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D0116" w14:textId="0554A99A" w:rsidR="001C1C87" w:rsidRDefault="00A35B33" w:rsidP="00C93999">
      <w:pPr>
        <w:rPr>
          <w:rFonts w:ascii="Arial Unicode;Arial" w:hAnsi="Arial Unicode;Arial" w:cs="Arial Unicode;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19C3D4" wp14:editId="357A6EAA">
                <wp:simplePos x="0" y="0"/>
                <wp:positionH relativeFrom="leftMargin">
                  <wp:posOffset>0</wp:posOffset>
                </wp:positionH>
                <wp:positionV relativeFrom="page">
                  <wp:posOffset>-73151</wp:posOffset>
                </wp:positionV>
                <wp:extent cx="7765200" cy="73152"/>
                <wp:effectExtent l="0" t="0" r="2540" b="317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7765200" cy="73152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F430A6" w14:textId="77777777" w:rsidR="00A35B33" w:rsidRPr="00A35B33" w:rsidRDefault="00A35B33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19C3D4"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-5.75pt;width:611.45pt;height:5.75pt;flip:y;z-index:251659264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" fillcolor="#f2f2f2" stroked="f">
                <v:textbox inset=",0,,0">
                  <w:txbxContent>
                    <w:p w14:paraId="34F430A6" w14:textId="77777777" w:rsidR="00A35B33" w:rsidRPr="00A35B33" w:rsidRDefault="00A35B33">
                      <w:pPr>
                        <w:contextualSpacing/>
                        <w:rPr>
                          <w:lang w:val="ru-RU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rFonts w:ascii="Arial Unicode;Arial" w:hAnsi="Arial Unicode;Arial" w:cs="Arial Unicode;Arial"/>
          <w:sz w:val="20"/>
          <w:szCs w:val="20"/>
        </w:rPr>
        <w:tab/>
      </w:r>
    </w:p>
    <w:p w14:paraId="71AF013A" w14:textId="77777777" w:rsidR="001C1C87" w:rsidRDefault="00A35B33">
      <w:pPr>
        <w:spacing w:line="276" w:lineRule="auto"/>
        <w:ind w:firstLine="567"/>
        <w:jc w:val="center"/>
        <w:rPr>
          <w:rFonts w:ascii="GHEA Grapalat" w:hAnsi="GHEA Grapalat" w:cs="Calibri"/>
          <w:b/>
          <w:sz w:val="20"/>
          <w:szCs w:val="20"/>
          <w:lang w:val="hy-AM"/>
        </w:rPr>
      </w:pPr>
      <w:r>
        <w:rPr>
          <w:rFonts w:ascii="GHEA Grapalat" w:hAnsi="GHEA Grapalat" w:cs="Calibri"/>
          <w:b/>
          <w:sz w:val="20"/>
          <w:szCs w:val="20"/>
          <w:lang w:val="hy-AM"/>
        </w:rPr>
        <w:t>Краткое описание технических характеристик предстоящей работы</w:t>
      </w:r>
    </w:p>
    <w:p w14:paraId="61CEF5D8" w14:textId="77777777" w:rsidR="001C1C87" w:rsidRDefault="001C1C87">
      <w:pPr>
        <w:spacing w:line="276" w:lineRule="auto"/>
        <w:ind w:firstLine="567"/>
        <w:rPr>
          <w:rFonts w:ascii="GHEA Grapalat" w:hAnsi="GHEA Grapalat" w:cs="Calibri"/>
          <w:b/>
          <w:sz w:val="20"/>
          <w:szCs w:val="20"/>
          <w:lang w:val="hy-AM"/>
        </w:rPr>
      </w:pPr>
    </w:p>
    <w:p w14:paraId="5BBA4F56" w14:textId="77777777" w:rsidR="001C1C87" w:rsidRDefault="00A35B33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bookmarkStart w:id="0" w:name="_Hlk206585645"/>
      <w:r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 </w:t>
      </w:r>
      <w:bookmarkStart w:id="1" w:name="_Hlk206586177"/>
      <w:r w:rsidRPr="009E4E45">
        <w:rPr>
          <w:rFonts w:ascii="GHEA Grapalat" w:hAnsi="GHEA Grapalat"/>
          <w:sz w:val="20"/>
          <w:szCs w:val="18"/>
          <w:lang w:val="hy-AM"/>
        </w:rPr>
        <w:t>По заказу ЗАО «</w:t>
      </w:r>
      <w:bookmarkStart w:id="2" w:name="_Hlk208781587"/>
      <w:r w:rsidRPr="009E4E45">
        <w:rPr>
          <w:rFonts w:ascii="GHEA Grapalat" w:hAnsi="GHEA Grapalat"/>
          <w:sz w:val="20"/>
          <w:szCs w:val="18"/>
          <w:lang w:val="hy-AM"/>
        </w:rPr>
        <w:t xml:space="preserve">Веолиа </w:t>
      </w:r>
      <w:r w:rsidRPr="006D1D5D">
        <w:rPr>
          <w:rFonts w:ascii="GHEA Grapalat" w:hAnsi="GHEA Grapalat"/>
          <w:sz w:val="20"/>
          <w:szCs w:val="18"/>
          <w:lang w:val="ru-RU"/>
        </w:rPr>
        <w:t>Д</w:t>
      </w:r>
      <w:r w:rsidRPr="009E4E45">
        <w:rPr>
          <w:rFonts w:ascii="GHEA Grapalat" w:hAnsi="GHEA Grapalat"/>
          <w:sz w:val="20"/>
          <w:szCs w:val="18"/>
          <w:lang w:val="hy-AM"/>
        </w:rPr>
        <w:t>жур»</w:t>
      </w:r>
      <w:bookmarkEnd w:id="2"/>
      <w:r w:rsidRPr="009E4E45">
        <w:rPr>
          <w:rFonts w:ascii="GHEA Grapalat" w:hAnsi="GHEA Grapalat"/>
          <w:sz w:val="20"/>
          <w:szCs w:val="18"/>
          <w:lang w:val="hy-AM"/>
        </w:rPr>
        <w:t xml:space="preserve"> </w:t>
      </w:r>
      <w:r w:rsidRPr="00A35B33">
        <w:rPr>
          <w:rFonts w:ascii="GHEA Grapalat" w:hAnsi="GHEA Grapalat"/>
          <w:sz w:val="20"/>
          <w:szCs w:val="20"/>
          <w:lang w:val="hy-AM"/>
        </w:rPr>
        <w:t xml:space="preserve">ООО </w:t>
      </w:r>
      <w:r w:rsidRPr="00A35B33">
        <w:rPr>
          <w:rFonts w:ascii="Sylfaen" w:hAnsi="Sylfaen" w:cs="Sylfaen"/>
          <w:sz w:val="20"/>
          <w:szCs w:val="20"/>
          <w:lang w:val="ru-RU"/>
        </w:rPr>
        <w:t>«А</w:t>
      </w:r>
      <w:r w:rsidRPr="00A35B33">
        <w:rPr>
          <w:rFonts w:ascii="Sylfaen" w:hAnsi="Sylfaen" w:cs="Sylfaen" w:hint="eastAsia"/>
          <w:sz w:val="20"/>
          <w:szCs w:val="20"/>
          <w:lang w:val="ru-RU"/>
        </w:rPr>
        <w:t>ГШН»</w:t>
      </w:r>
      <w:r w:rsidRPr="009E4E45">
        <w:rPr>
          <w:rFonts w:ascii="GHEA Grapalat" w:hAnsi="GHEA Grapalat"/>
          <w:sz w:val="20"/>
          <w:szCs w:val="18"/>
          <w:lang w:val="hy-AM"/>
        </w:rPr>
        <w:t xml:space="preserve"> разработало пакет проектно-сметной документации для выполнения работ </w:t>
      </w:r>
      <w:bookmarkEnd w:id="0"/>
      <w:r>
        <w:rPr>
          <w:rFonts w:ascii="GHEA Grapalat" w:hAnsi="GHEA Grapalat" w:cs="Calibri"/>
          <w:sz w:val="20"/>
          <w:szCs w:val="20"/>
          <w:lang w:val="hy-AM"/>
        </w:rPr>
        <w:t xml:space="preserve">«Улучшение распределительной сети водоснабжения административного района Ачапняк города Еревана» (2-я зона) (далее – </w:t>
      </w:r>
      <w:r w:rsidRPr="00A35B33">
        <w:rPr>
          <w:rFonts w:ascii="GHEA Grapalat" w:hAnsi="GHEA Grapalat" w:cs="Calibri"/>
          <w:sz w:val="20"/>
          <w:szCs w:val="20"/>
          <w:lang w:val="ru-RU"/>
        </w:rPr>
        <w:t>РП</w:t>
      </w:r>
      <w:r>
        <w:rPr>
          <w:rFonts w:ascii="GHEA Grapalat" w:hAnsi="GHEA Grapalat" w:cs="Calibri"/>
          <w:sz w:val="20"/>
          <w:szCs w:val="20"/>
          <w:lang w:val="hy-AM"/>
        </w:rPr>
        <w:t>).</w:t>
      </w:r>
    </w:p>
    <w:p w14:paraId="1582775A" w14:textId="77777777" w:rsidR="001C1C87" w:rsidRPr="00A35B33" w:rsidRDefault="00A35B33">
      <w:pPr>
        <w:ind w:firstLine="540"/>
        <w:jc w:val="both"/>
        <w:rPr>
          <w:lang w:val="ru-RU"/>
        </w:rPr>
      </w:pPr>
      <w:bookmarkStart w:id="3" w:name="_Hlk206587100"/>
      <w:bookmarkEnd w:id="1"/>
      <w:bookmarkEnd w:id="3"/>
      <w:r>
        <w:rPr>
          <w:rFonts w:ascii="GHEA Grapalat" w:hAnsi="GHEA Grapalat" w:cs="Calibri"/>
          <w:sz w:val="20"/>
          <w:szCs w:val="20"/>
          <w:lang w:val="hy-AM"/>
        </w:rPr>
        <w:t>Срок строительства составляет 6 месяцев, включая подготовительный период, согласно календарному графику.</w:t>
      </w:r>
    </w:p>
    <w:p w14:paraId="49297AC2" w14:textId="77777777" w:rsidR="001C1C87" w:rsidRDefault="00A35B33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r>
        <w:rPr>
          <w:rFonts w:ascii="GHEA Grapalat" w:hAnsi="GHEA Grapalat" w:cs="Calibri"/>
          <w:sz w:val="20"/>
          <w:szCs w:val="20"/>
          <w:lang w:val="hy-AM"/>
        </w:rPr>
        <w:t>В случае изменения обстановки, возникновения необходимости прерывания технологического процесса и переноса отдельных работ на другой период, обусловленных специфическими условиями производства работ, Подрядчик обязан составить график выполнения работ и согласовать его с Заказчиком.</w:t>
      </w:r>
    </w:p>
    <w:p w14:paraId="57572DC1" w14:textId="77777777" w:rsidR="00A35B33" w:rsidRPr="009E4E45" w:rsidRDefault="00A35B33" w:rsidP="00A35B33">
      <w:pPr>
        <w:ind w:firstLine="540"/>
        <w:jc w:val="both"/>
        <w:rPr>
          <w:rFonts w:ascii="GHEA Grapalat" w:hAnsi="GHEA Grapalat"/>
          <w:sz w:val="20"/>
          <w:szCs w:val="18"/>
          <w:lang w:val="hy-AM"/>
        </w:rPr>
      </w:pPr>
      <w:r w:rsidRPr="00A35B33">
        <w:rPr>
          <w:rFonts w:ascii="GHEA Grapalat" w:hAnsi="GHEA Grapalat" w:cs="Calibri"/>
          <w:sz w:val="20"/>
          <w:szCs w:val="20"/>
          <w:lang w:val="ru-RU"/>
        </w:rPr>
        <w:t>По согласованию с</w:t>
      </w:r>
      <w:r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A35B33">
        <w:rPr>
          <w:rFonts w:ascii="GHEA Grapalat" w:hAnsi="GHEA Grapalat" w:cs="Calibri"/>
          <w:sz w:val="20"/>
          <w:szCs w:val="20"/>
          <w:lang w:val="ru-RU"/>
        </w:rPr>
        <w:t>территориальным кварталом</w:t>
      </w:r>
      <w:r>
        <w:rPr>
          <w:rFonts w:ascii="GHEA Grapalat" w:hAnsi="GHEA Grapalat" w:cs="Calibri"/>
          <w:sz w:val="20"/>
          <w:szCs w:val="20"/>
          <w:lang w:val="hy-AM"/>
        </w:rPr>
        <w:t xml:space="preserve"> Ачапняк, грунт, разрабатываемый для строительства траншей, планируется полностью вывезти с непригодных для использования территорий бывшего карьера, прилегающих к району Силикян, а траншеи будут засыпаны только песком.</w:t>
      </w:r>
      <w:r w:rsidRPr="00A35B33">
        <w:rPr>
          <w:rFonts w:ascii="GHEA Grapalat" w:hAnsi="GHEA Grapalat" w:cs="Calibri"/>
          <w:sz w:val="20"/>
          <w:szCs w:val="20"/>
          <w:lang w:val="ru-RU"/>
        </w:rPr>
        <w:t xml:space="preserve"> </w:t>
      </w:r>
      <w:r w:rsidRPr="00C93999">
        <w:rPr>
          <w:rFonts w:ascii="GHEA Grapalat" w:hAnsi="GHEA Grapalat"/>
          <w:sz w:val="20"/>
          <w:szCs w:val="18"/>
          <w:lang w:val="ru-RU"/>
        </w:rPr>
        <w:t>РП</w:t>
      </w:r>
      <w:r w:rsidRPr="009E4E45">
        <w:rPr>
          <w:rFonts w:ascii="GHEA Grapalat" w:hAnsi="GHEA Grapalat"/>
          <w:sz w:val="20"/>
          <w:szCs w:val="18"/>
          <w:lang w:val="hy-AM"/>
        </w:rPr>
        <w:t xml:space="preserve"> включает 5 рабочих книг:</w:t>
      </w:r>
    </w:p>
    <w:p w14:paraId="468337AE" w14:textId="77777777" w:rsidR="00A35B33" w:rsidRPr="00D8388D" w:rsidRDefault="00A35B33" w:rsidP="00A35B33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bookmarkStart w:id="4" w:name="_Hlk208781676"/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1 — Общие положения и рабочие чертежи </w:t>
      </w:r>
    </w:p>
    <w:p w14:paraId="32FBDDA3" w14:textId="77777777" w:rsidR="00A35B33" w:rsidRPr="00D8388D" w:rsidRDefault="00A35B33" w:rsidP="00A35B33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2 — Организация работ / Технические спецификации </w:t>
      </w:r>
    </w:p>
    <w:p w14:paraId="03727E60" w14:textId="77777777" w:rsidR="00A35B33" w:rsidRPr="00D8388D" w:rsidRDefault="00A35B33" w:rsidP="00A35B33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3.1 — Объемный лист - смета</w:t>
      </w:r>
    </w:p>
    <w:p w14:paraId="5A66D947" w14:textId="77777777" w:rsidR="00A35B33" w:rsidRPr="00D8388D" w:rsidRDefault="00A35B33" w:rsidP="00A35B33">
      <w:pPr>
        <w:spacing w:line="259" w:lineRule="auto"/>
        <w:ind w:left="624" w:right="-1" w:firstLine="578"/>
        <w:rPr>
          <w:rFonts w:ascii="GHEA Grapalat" w:hAnsi="GHEA Grapalat"/>
          <w:sz w:val="20"/>
          <w:szCs w:val="20"/>
          <w:lang w:val="hy-AM"/>
        </w:rPr>
      </w:pPr>
      <w:r w:rsidRPr="00D8388D">
        <w:rPr>
          <w:rFonts w:ascii="GHEA Grapalat" w:hAnsi="GHEA Grapalat" w:cs="Sylfaen"/>
          <w:sz w:val="20"/>
          <w:szCs w:val="20"/>
          <w:lang w:val="hy-AM"/>
        </w:rPr>
        <w:t>Книга 3.2 — Конкурсный объемный</w:t>
      </w:r>
      <w:r w:rsidRPr="00D8388D">
        <w:rPr>
          <w:rFonts w:ascii="GHEA Grapalat" w:hAnsi="GHEA Grapalat" w:cs="Sylfaen"/>
          <w:sz w:val="20"/>
          <w:szCs w:val="20"/>
          <w:lang w:val="ru-RU"/>
        </w:rPr>
        <w:t xml:space="preserve"> лист</w:t>
      </w:r>
    </w:p>
    <w:p w14:paraId="36AA5FAC" w14:textId="77777777" w:rsidR="00A35B33" w:rsidRDefault="00A35B33" w:rsidP="00A35B33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4 — Сметы</w:t>
      </w:r>
      <w:r>
        <w:rPr>
          <w:rFonts w:ascii="GHEA Grapalat" w:hAnsi="GHEA Grapalat" w:cs="Sylfaen"/>
          <w:sz w:val="20"/>
          <w:szCs w:val="20"/>
          <w:lang w:val="ru-RU" w:eastAsia="ru-RU"/>
        </w:rPr>
        <w:t>.</w:t>
      </w:r>
    </w:p>
    <w:bookmarkEnd w:id="4"/>
    <w:p w14:paraId="454B010B" w14:textId="77777777" w:rsidR="001C1C87" w:rsidRDefault="001C1C87">
      <w:pPr>
        <w:autoSpaceDE w:val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6973EC0B" w14:textId="77777777" w:rsidR="001C1C87" w:rsidRPr="00570B1D" w:rsidRDefault="00A35B33" w:rsidP="00570B1D">
      <w:pPr>
        <w:spacing w:line="276" w:lineRule="auto"/>
        <w:ind w:firstLine="567"/>
        <w:jc w:val="center"/>
        <w:rPr>
          <w:rFonts w:ascii="GHEA Grapalat" w:hAnsi="GHEA Grapalat" w:cs="Calibri"/>
          <w:b/>
          <w:sz w:val="20"/>
          <w:szCs w:val="20"/>
          <w:lang w:val="hy-AM"/>
        </w:rPr>
      </w:pPr>
      <w:r w:rsidRPr="00570B1D">
        <w:rPr>
          <w:rFonts w:ascii="GHEA Grapalat" w:hAnsi="GHEA Grapalat" w:cs="Calibri"/>
          <w:b/>
          <w:sz w:val="20"/>
          <w:szCs w:val="20"/>
          <w:lang w:val="hy-AM"/>
        </w:rPr>
        <w:t xml:space="preserve">Краткая характеристика существующей и реконструируемой распределительной сети улиц </w:t>
      </w:r>
      <w:r>
        <w:rPr>
          <w:rFonts w:ascii="GHEA Grapalat" w:hAnsi="GHEA Grapalat" w:cs="Calibri"/>
          <w:b/>
          <w:sz w:val="20"/>
          <w:szCs w:val="20"/>
          <w:lang w:val="hy-AM"/>
        </w:rPr>
        <w:t>Джанибекяна, Башинджагяна, Сисакяна, Вштуни и прилегающи</w:t>
      </w:r>
      <w:r w:rsidRPr="00570B1D">
        <w:rPr>
          <w:rFonts w:ascii="GHEA Grapalat" w:hAnsi="GHEA Grapalat" w:cs="Calibri"/>
          <w:b/>
          <w:sz w:val="20"/>
          <w:szCs w:val="20"/>
          <w:lang w:val="hy-AM"/>
        </w:rPr>
        <w:t xml:space="preserve">х </w:t>
      </w:r>
      <w:r w:rsidR="002C3E2A" w:rsidRPr="002C3E2A">
        <w:rPr>
          <w:rFonts w:ascii="GHEA Grapalat" w:hAnsi="GHEA Grapalat" w:cs="Calibri"/>
          <w:b/>
          <w:sz w:val="20"/>
          <w:szCs w:val="20"/>
          <w:lang w:val="ru-RU"/>
        </w:rPr>
        <w:t>к ним</w:t>
      </w:r>
      <w:r>
        <w:rPr>
          <w:rFonts w:ascii="GHEA Grapalat" w:hAnsi="GHEA Grapalat" w:cs="Calibri"/>
          <w:b/>
          <w:sz w:val="20"/>
          <w:szCs w:val="20"/>
          <w:lang w:val="hy-AM"/>
        </w:rPr>
        <w:t xml:space="preserve">  </w:t>
      </w:r>
      <w:r w:rsidR="00570B1D" w:rsidRPr="00570B1D">
        <w:rPr>
          <w:rFonts w:ascii="GHEA Grapalat" w:hAnsi="GHEA Grapalat" w:cs="Calibri"/>
          <w:b/>
          <w:sz w:val="20"/>
          <w:szCs w:val="20"/>
          <w:lang w:val="hy-AM"/>
        </w:rPr>
        <w:t>а</w:t>
      </w:r>
      <w:r w:rsidRPr="00570B1D">
        <w:rPr>
          <w:rFonts w:ascii="GHEA Grapalat" w:hAnsi="GHEA Grapalat" w:cs="Calibri"/>
          <w:b/>
          <w:sz w:val="20"/>
          <w:szCs w:val="20"/>
          <w:lang w:val="hy-AM"/>
        </w:rPr>
        <w:t>дминистративн</w:t>
      </w:r>
      <w:r w:rsidR="00570B1D" w:rsidRPr="00570B1D">
        <w:rPr>
          <w:rFonts w:ascii="GHEA Grapalat" w:hAnsi="GHEA Grapalat" w:cs="Calibri"/>
          <w:b/>
          <w:sz w:val="20"/>
          <w:szCs w:val="20"/>
          <w:lang w:val="hy-AM"/>
        </w:rPr>
        <w:t>ого</w:t>
      </w:r>
      <w:r w:rsidRPr="00570B1D">
        <w:rPr>
          <w:rFonts w:ascii="GHEA Grapalat" w:hAnsi="GHEA Grapalat" w:cs="Calibri"/>
          <w:b/>
          <w:sz w:val="20"/>
          <w:szCs w:val="20"/>
          <w:lang w:val="hy-AM"/>
        </w:rPr>
        <w:t xml:space="preserve"> район</w:t>
      </w:r>
      <w:r w:rsidR="00570B1D" w:rsidRPr="00570B1D">
        <w:rPr>
          <w:rFonts w:ascii="GHEA Grapalat" w:hAnsi="GHEA Grapalat" w:cs="Calibri"/>
          <w:b/>
          <w:sz w:val="20"/>
          <w:szCs w:val="20"/>
          <w:lang w:val="hy-AM"/>
        </w:rPr>
        <w:t>а</w:t>
      </w:r>
      <w:r w:rsidRPr="00570B1D">
        <w:rPr>
          <w:rFonts w:ascii="GHEA Grapalat" w:hAnsi="GHEA Grapalat" w:cs="Calibri"/>
          <w:b/>
          <w:sz w:val="20"/>
          <w:szCs w:val="20"/>
          <w:lang w:val="hy-AM"/>
        </w:rPr>
        <w:t xml:space="preserve"> Ачапняк города Еревана </w:t>
      </w:r>
    </w:p>
    <w:p w14:paraId="1F33552A" w14:textId="77777777" w:rsidR="001C1C87" w:rsidRDefault="001C1C87">
      <w:pPr>
        <w:autoSpaceDE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0F56E6B5" w14:textId="77777777" w:rsidR="001C1C87" w:rsidRDefault="00A35B33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r>
        <w:rPr>
          <w:rFonts w:ascii="GHEA Grapalat" w:hAnsi="GHEA Grapalat" w:cs="Calibri"/>
          <w:sz w:val="20"/>
          <w:szCs w:val="20"/>
          <w:lang w:val="hy-AM"/>
        </w:rPr>
        <w:t xml:space="preserve">Существующие водопроводные сети улиц, входящих в состав </w:t>
      </w:r>
      <w:r w:rsidR="00570B1D" w:rsidRPr="00570B1D">
        <w:rPr>
          <w:rFonts w:ascii="GHEA Grapalat" w:hAnsi="GHEA Grapalat" w:cs="Calibri"/>
          <w:sz w:val="20"/>
          <w:szCs w:val="20"/>
          <w:lang w:val="ru-RU"/>
        </w:rPr>
        <w:t>РП</w:t>
      </w:r>
      <w:r>
        <w:rPr>
          <w:rFonts w:ascii="GHEA Grapalat" w:hAnsi="GHEA Grapalat" w:cs="Calibri"/>
          <w:sz w:val="20"/>
          <w:szCs w:val="20"/>
          <w:lang w:val="hy-AM"/>
        </w:rPr>
        <w:t>, находятся в крайне изношенном и аварийном состоянии, что не позволяет обеспечить потребителя</w:t>
      </w:r>
      <w:r w:rsidR="00570B1D" w:rsidRPr="00570B1D">
        <w:rPr>
          <w:rFonts w:ascii="GHEA Grapalat" w:hAnsi="GHEA Grapalat" w:cs="Calibri"/>
          <w:sz w:val="20"/>
          <w:szCs w:val="20"/>
          <w:lang w:val="ru-RU"/>
        </w:rPr>
        <w:t>м</w:t>
      </w:r>
      <w:r>
        <w:rPr>
          <w:rFonts w:ascii="GHEA Grapalat" w:hAnsi="GHEA Grapalat" w:cs="Calibri"/>
          <w:sz w:val="20"/>
          <w:szCs w:val="20"/>
          <w:lang w:val="hy-AM"/>
        </w:rPr>
        <w:t xml:space="preserve"> питьевой водой необходимого качества и под соответствующим давлением. Реконструируемые участки распределительной сети запроектированы из полиэтиленовых и стальных труб. Расчеты по выбору диаметров трубопроводов выполнены с использованием программы «Epanet» с учетом требований пожарной безопасности и перспективного развития.  </w:t>
      </w:r>
    </w:p>
    <w:p w14:paraId="13DD54F2" w14:textId="77777777" w:rsidR="001C1C87" w:rsidRDefault="001C1C87">
      <w:pPr>
        <w:tabs>
          <w:tab w:val="left" w:pos="630"/>
        </w:tabs>
        <w:autoSpaceDE w:val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2D107B51" w14:textId="77777777" w:rsidR="001C1C87" w:rsidRDefault="00570B1D" w:rsidP="00570B1D">
      <w:pPr>
        <w:ind w:firstLine="540"/>
        <w:jc w:val="center"/>
        <w:rPr>
          <w:rFonts w:ascii="GHEA Grapalat" w:hAnsi="GHEA Grapalat" w:cs="Calibri"/>
          <w:sz w:val="20"/>
          <w:szCs w:val="20"/>
          <w:lang w:val="hy-AM"/>
        </w:rPr>
      </w:pPr>
      <w:r w:rsidRPr="00EB5055">
        <w:rPr>
          <w:rFonts w:ascii="GHEA Grapalat" w:hAnsi="GHEA Grapalat" w:cs="Sylfaen"/>
          <w:b/>
          <w:sz w:val="20"/>
          <w:szCs w:val="20"/>
          <w:lang w:val="hy-AM"/>
        </w:rPr>
        <w:t xml:space="preserve">Краткое описание работ по реконструкции водопроводной распределительной сети </w:t>
      </w:r>
      <w:r w:rsidRPr="00570B1D">
        <w:rPr>
          <w:rFonts w:ascii="GHEA Grapalat" w:hAnsi="GHEA Grapalat" w:cs="Calibri"/>
          <w:b/>
          <w:sz w:val="20"/>
          <w:szCs w:val="20"/>
          <w:lang w:val="hy-AM"/>
        </w:rPr>
        <w:t xml:space="preserve">улиц </w:t>
      </w:r>
      <w:r>
        <w:rPr>
          <w:rFonts w:ascii="GHEA Grapalat" w:hAnsi="GHEA Grapalat" w:cs="Calibri"/>
          <w:b/>
          <w:sz w:val="20"/>
          <w:szCs w:val="20"/>
          <w:lang w:val="hy-AM"/>
        </w:rPr>
        <w:t>Джанибекяна, Башинджагяна, Сисакяна, Вштуни и прилегающи</w:t>
      </w:r>
      <w:r w:rsidRPr="00570B1D">
        <w:rPr>
          <w:rFonts w:ascii="GHEA Grapalat" w:hAnsi="GHEA Grapalat" w:cs="Calibri"/>
          <w:b/>
          <w:sz w:val="20"/>
          <w:szCs w:val="20"/>
          <w:lang w:val="hy-AM"/>
        </w:rPr>
        <w:t xml:space="preserve">х </w:t>
      </w:r>
      <w:r>
        <w:rPr>
          <w:rFonts w:ascii="GHEA Grapalat" w:hAnsi="GHEA Grapalat" w:cs="Calibri"/>
          <w:b/>
          <w:sz w:val="20"/>
          <w:szCs w:val="20"/>
          <w:lang w:val="hy-AM"/>
        </w:rPr>
        <w:t xml:space="preserve">улиц  </w:t>
      </w:r>
      <w:r w:rsidRPr="00570B1D">
        <w:rPr>
          <w:rFonts w:ascii="GHEA Grapalat" w:hAnsi="GHEA Grapalat" w:cs="Calibri"/>
          <w:b/>
          <w:sz w:val="20"/>
          <w:szCs w:val="20"/>
          <w:lang w:val="hy-AM"/>
        </w:rPr>
        <w:t>административного района Ачапняк города Еревана</w:t>
      </w:r>
    </w:p>
    <w:p w14:paraId="6C579D20" w14:textId="77777777" w:rsidR="001C1C87" w:rsidRDefault="001C1C87">
      <w:pPr>
        <w:tabs>
          <w:tab w:val="left" w:pos="720"/>
        </w:tabs>
        <w:autoSpaceDE w:val="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833D87F" w14:textId="77777777" w:rsidR="00570B1D" w:rsidRPr="00B55896" w:rsidRDefault="00570B1D" w:rsidP="00570B1D">
      <w:pPr>
        <w:pStyle w:val="NormalWeb"/>
        <w:spacing w:before="0" w:after="0" w:line="259" w:lineRule="auto"/>
        <w:ind w:firstLine="576"/>
        <w:jc w:val="both"/>
        <w:rPr>
          <w:rFonts w:ascii="GHEA Grapalat" w:hAnsi="GHEA Grapalat"/>
          <w:sz w:val="20"/>
          <w:szCs w:val="20"/>
          <w:lang w:val="ru-RU"/>
        </w:rPr>
      </w:pPr>
      <w:bookmarkStart w:id="5" w:name="_Toc31110005"/>
      <w:r w:rsidRPr="00B55896">
        <w:rPr>
          <w:rFonts w:ascii="GHEA Grapalat" w:hAnsi="GHEA Grapalat"/>
          <w:sz w:val="20"/>
          <w:szCs w:val="20"/>
          <w:lang w:val="ru-RU"/>
        </w:rPr>
        <w:t>В целом, по РП предусмотрено выполнение нижеуказанных работ:</w:t>
      </w:r>
    </w:p>
    <w:bookmarkEnd w:id="5"/>
    <w:p w14:paraId="78057459" w14:textId="77777777" w:rsidR="001C1C87" w:rsidRDefault="00A35B33">
      <w:pPr>
        <w:numPr>
          <w:ilvl w:val="0"/>
          <w:numId w:val="2"/>
        </w:numPr>
        <w:jc w:val="both"/>
        <w:rPr>
          <w:rFonts w:ascii="GHEA Grapalat" w:hAnsi="GHEA Grapalat" w:cs="Sylfaen"/>
          <w:sz w:val="20"/>
          <w:szCs w:val="20"/>
          <w:lang w:val="eu-ES"/>
        </w:rPr>
      </w:pPr>
      <w:r w:rsidRPr="00A35B33">
        <w:rPr>
          <w:rFonts w:ascii="GHEA Grapalat" w:hAnsi="GHEA Grapalat" w:cs="Sylfaen"/>
          <w:sz w:val="20"/>
          <w:szCs w:val="20"/>
          <w:lang w:val="ru-RU"/>
        </w:rPr>
        <w:t xml:space="preserve">Строительство водопроводной распределительной сети из полиэтиленовых труб диаметром </w:t>
      </w:r>
      <w:r>
        <w:rPr>
          <w:rFonts w:ascii="GHEA Grapalat" w:hAnsi="GHEA Grapalat" w:cs="Sylfaen"/>
          <w:sz w:val="20"/>
          <w:szCs w:val="20"/>
        </w:rPr>
        <w:t>de</w:t>
      </w:r>
      <w:r w:rsidRPr="00A35B33">
        <w:rPr>
          <w:rFonts w:ascii="GHEA Grapalat" w:hAnsi="GHEA Grapalat" w:cs="Sylfaen"/>
          <w:sz w:val="20"/>
          <w:szCs w:val="20"/>
          <w:lang w:val="ru-RU"/>
        </w:rPr>
        <w:t>160÷</w:t>
      </w:r>
      <w:r>
        <w:rPr>
          <w:rFonts w:ascii="GHEA Grapalat" w:hAnsi="GHEA Grapalat" w:cs="Sylfaen"/>
          <w:sz w:val="20"/>
          <w:szCs w:val="20"/>
        </w:rPr>
        <w:t>de</w:t>
      </w:r>
      <w:r w:rsidRPr="00A35B33">
        <w:rPr>
          <w:rFonts w:ascii="GHEA Grapalat" w:hAnsi="GHEA Grapalat" w:cs="Sylfaen"/>
          <w:sz w:val="20"/>
          <w:szCs w:val="20"/>
          <w:lang w:val="ru-RU"/>
        </w:rPr>
        <w:t>50 (</w:t>
      </w:r>
      <w:r>
        <w:rPr>
          <w:rFonts w:ascii="GHEA Grapalat" w:hAnsi="GHEA Grapalat" w:cs="Sylfaen"/>
          <w:sz w:val="20"/>
          <w:szCs w:val="20"/>
        </w:rPr>
        <w:t>Pe</w:t>
      </w:r>
      <w:r w:rsidRPr="00A35B33">
        <w:rPr>
          <w:rFonts w:ascii="GHEA Grapalat" w:hAnsi="GHEA Grapalat" w:cs="Sylfaen"/>
          <w:sz w:val="20"/>
          <w:szCs w:val="20"/>
          <w:lang w:val="ru-RU"/>
        </w:rPr>
        <w:t xml:space="preserve">) протяженностью </w:t>
      </w:r>
      <w:r>
        <w:rPr>
          <w:rFonts w:ascii="GHEA Grapalat" w:hAnsi="GHEA Grapalat" w:cs="Sylfaen"/>
          <w:sz w:val="20"/>
          <w:szCs w:val="20"/>
        </w:rPr>
        <w:t>10</w:t>
      </w:r>
      <w:r w:rsidR="00570B1D">
        <w:rPr>
          <w:rFonts w:ascii="GHEA Grapalat" w:hAnsi="GHEA Grapalat" w:cs="Sylfaen"/>
          <w:sz w:val="20"/>
          <w:szCs w:val="20"/>
        </w:rPr>
        <w:t>,</w:t>
      </w:r>
      <w:r>
        <w:rPr>
          <w:rFonts w:ascii="GHEA Grapalat" w:hAnsi="GHEA Grapalat" w:cs="Sylfaen"/>
          <w:sz w:val="20"/>
          <w:szCs w:val="20"/>
        </w:rPr>
        <w:t>634 м,</w:t>
      </w:r>
    </w:p>
    <w:p w14:paraId="044D700C" w14:textId="77777777" w:rsidR="001C1C87" w:rsidRDefault="00A35B33">
      <w:pPr>
        <w:numPr>
          <w:ilvl w:val="0"/>
          <w:numId w:val="2"/>
        </w:numPr>
        <w:jc w:val="both"/>
        <w:rPr>
          <w:rFonts w:ascii="GHEA Grapalat" w:hAnsi="GHEA Grapalat" w:cs="Sylfaen"/>
          <w:sz w:val="20"/>
          <w:szCs w:val="20"/>
          <w:lang w:val="eu-ES"/>
        </w:rPr>
      </w:pPr>
      <w:r w:rsidRPr="00A35B33">
        <w:rPr>
          <w:rFonts w:ascii="GHEA Grapalat" w:hAnsi="GHEA Grapalat" w:cs="Sylfaen"/>
          <w:sz w:val="20"/>
          <w:szCs w:val="20"/>
          <w:lang w:val="ru-RU"/>
        </w:rPr>
        <w:t xml:space="preserve">Строительство наружных распределительных сетей водопроводов из стальных труб диаметрами </w:t>
      </w:r>
      <w:r w:rsidR="00570B1D">
        <w:rPr>
          <w:rFonts w:ascii="GHEA Grapalat" w:hAnsi="GHEA Grapalat" w:cs="Sylfaen"/>
          <w:sz w:val="20"/>
          <w:szCs w:val="20"/>
        </w:rPr>
        <w:t>DN</w:t>
      </w:r>
      <w:r w:rsidRPr="00A35B33">
        <w:rPr>
          <w:rFonts w:ascii="GHEA Grapalat" w:hAnsi="GHEA Grapalat" w:cs="Sylfaen"/>
          <w:sz w:val="20"/>
          <w:szCs w:val="20"/>
          <w:lang w:val="ru-RU"/>
        </w:rPr>
        <w:t>20-</w:t>
      </w:r>
      <w:r w:rsidR="00570B1D">
        <w:rPr>
          <w:rFonts w:ascii="GHEA Grapalat" w:hAnsi="GHEA Grapalat" w:cs="Sylfaen"/>
          <w:sz w:val="20"/>
          <w:szCs w:val="20"/>
        </w:rPr>
        <w:t>DN</w:t>
      </w:r>
      <w:r w:rsidRPr="00A35B33">
        <w:rPr>
          <w:rFonts w:ascii="GHEA Grapalat" w:hAnsi="GHEA Grapalat" w:cs="Sylfaen"/>
          <w:sz w:val="20"/>
          <w:szCs w:val="20"/>
          <w:lang w:val="ru-RU"/>
        </w:rPr>
        <w:t>500 (</w:t>
      </w:r>
      <w:r w:rsidR="00570B1D">
        <w:rPr>
          <w:rFonts w:ascii="GHEA Grapalat" w:hAnsi="GHEA Grapalat" w:cs="Sylfaen"/>
          <w:sz w:val="20"/>
          <w:szCs w:val="20"/>
        </w:rPr>
        <w:t>St</w:t>
      </w:r>
      <w:r w:rsidRPr="00A35B33">
        <w:rPr>
          <w:rFonts w:ascii="GHEA Grapalat" w:hAnsi="GHEA Grapalat" w:cs="Sylfaen"/>
          <w:sz w:val="20"/>
          <w:szCs w:val="20"/>
          <w:lang w:val="ru-RU"/>
        </w:rPr>
        <w:t xml:space="preserve">) </w:t>
      </w:r>
      <w:r w:rsidR="00570B1D" w:rsidRPr="00570B1D">
        <w:rPr>
          <w:rFonts w:ascii="GHEA Grapalat" w:hAnsi="GHEA Grapalat" w:cs="Sylfaen"/>
          <w:sz w:val="20"/>
          <w:szCs w:val="20"/>
          <w:lang w:val="ru-RU"/>
        </w:rPr>
        <w:t>протяженностью</w:t>
      </w:r>
      <w:r w:rsidRPr="00A35B33">
        <w:rPr>
          <w:rFonts w:ascii="GHEA Grapalat" w:hAnsi="GHEA Grapalat" w:cs="Sylfaen"/>
          <w:sz w:val="20"/>
          <w:szCs w:val="20"/>
          <w:lang w:val="ru-RU"/>
        </w:rPr>
        <w:t xml:space="preserve"> 2</w:t>
      </w:r>
      <w:r w:rsidR="00570B1D">
        <w:rPr>
          <w:rFonts w:ascii="GHEA Grapalat" w:hAnsi="GHEA Grapalat" w:cs="Sylfaen"/>
          <w:sz w:val="20"/>
          <w:szCs w:val="20"/>
        </w:rPr>
        <w:t>,</w:t>
      </w:r>
      <w:r w:rsidRPr="00A35B33">
        <w:rPr>
          <w:rFonts w:ascii="GHEA Grapalat" w:hAnsi="GHEA Grapalat" w:cs="Sylfaen"/>
          <w:sz w:val="20"/>
          <w:szCs w:val="20"/>
          <w:lang w:val="ru-RU"/>
        </w:rPr>
        <w:t>219 м,</w:t>
      </w:r>
    </w:p>
    <w:p w14:paraId="29D03DA0" w14:textId="77777777" w:rsidR="001C1C87" w:rsidRDefault="00A35B33">
      <w:pPr>
        <w:numPr>
          <w:ilvl w:val="0"/>
          <w:numId w:val="2"/>
        </w:numPr>
        <w:jc w:val="both"/>
        <w:rPr>
          <w:rFonts w:ascii="GHEA Grapalat" w:hAnsi="GHEA Grapalat" w:cs="Sylfaen"/>
          <w:sz w:val="20"/>
          <w:szCs w:val="20"/>
          <w:lang w:val="eu-ES"/>
        </w:rPr>
      </w:pPr>
      <w:r w:rsidRPr="00A35B33">
        <w:rPr>
          <w:rFonts w:ascii="GHEA Grapalat" w:hAnsi="GHEA Grapalat" w:cs="Sylfaen"/>
          <w:sz w:val="20"/>
          <w:szCs w:val="20"/>
          <w:lang w:val="ru-RU"/>
        </w:rPr>
        <w:t xml:space="preserve">Строительство 44 </w:t>
      </w:r>
      <w:r w:rsidR="00570B1D" w:rsidRPr="00570B1D">
        <w:rPr>
          <w:rFonts w:ascii="GHEA Grapalat" w:hAnsi="GHEA Grapalat" w:cs="Sylfaen"/>
          <w:sz w:val="20"/>
          <w:szCs w:val="20"/>
          <w:lang w:val="ru-RU"/>
        </w:rPr>
        <w:t xml:space="preserve">ж/б </w:t>
      </w:r>
      <w:r w:rsidRPr="00A35B33">
        <w:rPr>
          <w:rFonts w:ascii="GHEA Grapalat" w:hAnsi="GHEA Grapalat" w:cs="Sylfaen"/>
          <w:sz w:val="20"/>
          <w:szCs w:val="20"/>
          <w:lang w:val="ru-RU"/>
        </w:rPr>
        <w:t>круглых колодцев</w:t>
      </w:r>
      <w:r w:rsidR="00570B1D" w:rsidRPr="00570B1D">
        <w:rPr>
          <w:rFonts w:ascii="GHEA Grapalat" w:hAnsi="GHEA Grapalat" w:cs="Sylfaen"/>
          <w:sz w:val="20"/>
          <w:szCs w:val="20"/>
          <w:lang w:val="ru-RU"/>
        </w:rPr>
        <w:t xml:space="preserve"> из сборных колец</w:t>
      </w:r>
      <w:r w:rsidRPr="00A35B33">
        <w:rPr>
          <w:rFonts w:ascii="GHEA Grapalat" w:hAnsi="GHEA Grapalat" w:cs="Sylfaen"/>
          <w:sz w:val="20"/>
          <w:szCs w:val="20"/>
          <w:lang w:val="ru-RU"/>
        </w:rPr>
        <w:t xml:space="preserve"> для водоснабжения</w:t>
      </w:r>
      <w:r w:rsidR="00570B1D" w:rsidRPr="00570B1D">
        <w:rPr>
          <w:rFonts w:ascii="GHEA Grapalat" w:hAnsi="GHEA Grapalat" w:cs="Sylfaen"/>
          <w:sz w:val="20"/>
          <w:szCs w:val="20"/>
          <w:lang w:val="ru-RU"/>
        </w:rPr>
        <w:t>,</w:t>
      </w:r>
    </w:p>
    <w:p w14:paraId="34D8DE9E" w14:textId="77777777" w:rsidR="001C1C87" w:rsidRDefault="00A35B33">
      <w:pPr>
        <w:numPr>
          <w:ilvl w:val="0"/>
          <w:numId w:val="2"/>
        </w:numPr>
        <w:jc w:val="both"/>
        <w:rPr>
          <w:rFonts w:ascii="GHEA Grapalat" w:hAnsi="GHEA Grapalat" w:cs="Sylfaen"/>
          <w:sz w:val="20"/>
          <w:szCs w:val="20"/>
          <w:lang w:val="eu-ES"/>
        </w:rPr>
      </w:pPr>
      <w:r>
        <w:rPr>
          <w:rFonts w:ascii="GHEA Grapalat" w:hAnsi="GHEA Grapalat" w:cs="Sylfaen"/>
          <w:sz w:val="20"/>
          <w:szCs w:val="20"/>
          <w:lang w:val="pt-PT"/>
        </w:rPr>
        <w:t xml:space="preserve">Строительство 10 </w:t>
      </w:r>
      <w:r w:rsidR="00570B1D" w:rsidRPr="00570B1D">
        <w:rPr>
          <w:rFonts w:ascii="GHEA Grapalat" w:hAnsi="GHEA Grapalat" w:cs="Sylfaen"/>
          <w:sz w:val="20"/>
          <w:szCs w:val="20"/>
          <w:lang w:val="ru-RU"/>
        </w:rPr>
        <w:t xml:space="preserve">ж/б </w:t>
      </w:r>
      <w:r w:rsidR="00570B1D" w:rsidRPr="00A35B33">
        <w:rPr>
          <w:rFonts w:ascii="GHEA Grapalat" w:hAnsi="GHEA Grapalat" w:cs="Sylfaen"/>
          <w:sz w:val="20"/>
          <w:szCs w:val="20"/>
          <w:lang w:val="ru-RU"/>
        </w:rPr>
        <w:t>круглых колодцев</w:t>
      </w:r>
      <w:r w:rsidR="00570B1D" w:rsidRPr="00570B1D">
        <w:rPr>
          <w:rFonts w:ascii="GHEA Grapalat" w:hAnsi="GHEA Grapalat" w:cs="Sylfaen"/>
          <w:sz w:val="20"/>
          <w:szCs w:val="20"/>
          <w:lang w:val="ru-RU"/>
        </w:rPr>
        <w:t xml:space="preserve"> из сборных колец</w:t>
      </w:r>
      <w:r w:rsidR="00570B1D" w:rsidRPr="00A35B33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>
        <w:rPr>
          <w:rFonts w:ascii="GHEA Grapalat" w:hAnsi="GHEA Grapalat" w:cs="Sylfaen"/>
          <w:sz w:val="20"/>
          <w:szCs w:val="20"/>
          <w:lang w:val="pt-PT"/>
        </w:rPr>
        <w:t>для пожарных гидрантов</w:t>
      </w:r>
      <w:r w:rsidR="00570B1D">
        <w:rPr>
          <w:rFonts w:ascii="GHEA Grapalat" w:hAnsi="GHEA Grapalat" w:cs="Sylfaen"/>
          <w:sz w:val="20"/>
          <w:szCs w:val="20"/>
          <w:lang w:val="pt-PT"/>
        </w:rPr>
        <w:t>,</w:t>
      </w:r>
    </w:p>
    <w:p w14:paraId="7EE135C7" w14:textId="77777777" w:rsidR="001C1C87" w:rsidRDefault="00A35B33">
      <w:pPr>
        <w:numPr>
          <w:ilvl w:val="0"/>
          <w:numId w:val="2"/>
        </w:numPr>
        <w:jc w:val="both"/>
        <w:rPr>
          <w:rFonts w:ascii="GHEA Grapalat" w:hAnsi="GHEA Grapalat" w:cs="Sylfaen"/>
          <w:sz w:val="20"/>
          <w:szCs w:val="20"/>
          <w:lang w:val="eu-ES"/>
        </w:rPr>
      </w:pPr>
      <w:r w:rsidRPr="00A35B33">
        <w:rPr>
          <w:rFonts w:ascii="GHEA Grapalat" w:hAnsi="GHEA Grapalat" w:cs="Sylfaen"/>
          <w:sz w:val="20"/>
          <w:szCs w:val="20"/>
          <w:lang w:val="ru-RU"/>
        </w:rPr>
        <w:t>Уст</w:t>
      </w:r>
      <w:r w:rsidR="00570B1D" w:rsidRPr="00570B1D">
        <w:rPr>
          <w:rFonts w:ascii="GHEA Grapalat" w:hAnsi="GHEA Grapalat" w:cs="Sylfaen"/>
          <w:sz w:val="20"/>
          <w:szCs w:val="20"/>
          <w:lang w:val="ru-RU"/>
        </w:rPr>
        <w:t>ановка</w:t>
      </w:r>
      <w:r w:rsidRPr="00A35B33">
        <w:rPr>
          <w:rFonts w:ascii="GHEA Grapalat" w:hAnsi="GHEA Grapalat" w:cs="Sylfaen"/>
          <w:sz w:val="20"/>
          <w:szCs w:val="20"/>
          <w:lang w:val="ru-RU"/>
        </w:rPr>
        <w:t xml:space="preserve"> полимерпесчаных водомерных колодцев на вводных линиях частных домов и коммунальных абонентов с установкой узлов учета воды</w:t>
      </w:r>
      <w:r w:rsidR="00570B1D" w:rsidRPr="00570B1D">
        <w:rPr>
          <w:rFonts w:ascii="GHEA Grapalat" w:hAnsi="GHEA Grapalat" w:cs="Sylfaen"/>
          <w:sz w:val="20"/>
          <w:szCs w:val="20"/>
          <w:lang w:val="ru-RU"/>
        </w:rPr>
        <w:t xml:space="preserve"> -</w:t>
      </w:r>
      <w:r w:rsidRPr="00A35B33">
        <w:rPr>
          <w:rFonts w:ascii="GHEA Grapalat" w:hAnsi="GHEA Grapalat" w:cs="Sylfaen"/>
          <w:sz w:val="20"/>
          <w:szCs w:val="20"/>
          <w:lang w:val="ru-RU"/>
        </w:rPr>
        <w:t xml:space="preserve"> 1028 шт.</w:t>
      </w:r>
    </w:p>
    <w:p w14:paraId="20D90017" w14:textId="77777777" w:rsidR="001C1C87" w:rsidRPr="00A35B33" w:rsidRDefault="00A35B33">
      <w:pPr>
        <w:spacing w:line="264" w:lineRule="auto"/>
        <w:ind w:firstLine="576"/>
        <w:jc w:val="both"/>
        <w:rPr>
          <w:lang w:val="ru-RU"/>
        </w:rPr>
      </w:pPr>
      <w:r>
        <w:rPr>
          <w:rFonts w:ascii="GHEA Grapalat" w:hAnsi="GHEA Grapalat" w:cs="Sylfaen"/>
          <w:sz w:val="20"/>
          <w:szCs w:val="20"/>
          <w:lang w:val="hy-AM"/>
        </w:rPr>
        <w:t>Учитывая требования к глубине заложения труб, предъявляемые ЗАО «Веолия Юр», при закупке труб организация-подрядчик должна иметь гарантию завода-изготовителя, что поставляемые трубы из высокоплотного ПЭ100 на рабочее давление PN1,0 МПа будут соответствовать условию стойкости к внешним механическим воздействиям при заданной глубине заложения.</w:t>
      </w:r>
    </w:p>
    <w:p w14:paraId="3FE5424E" w14:textId="77777777" w:rsidR="001C1C87" w:rsidRDefault="00A35B33">
      <w:pPr>
        <w:spacing w:line="264" w:lineRule="auto"/>
        <w:ind w:firstLine="576"/>
        <w:jc w:val="both"/>
        <w:rPr>
          <w:rFonts w:ascii="GHEA Grapalat" w:hAnsi="GHEA Grapalat" w:cs="Sylfaen"/>
          <w:sz w:val="20"/>
          <w:szCs w:val="20"/>
          <w:lang w:val="hy-AM"/>
        </w:rPr>
      </w:pPr>
      <w:bookmarkStart w:id="6" w:name="_Hlk206586262"/>
      <w:r>
        <w:rPr>
          <w:rFonts w:ascii="GHEA Grapalat" w:hAnsi="GHEA Grapalat" w:cs="Sylfaen"/>
          <w:sz w:val="20"/>
          <w:szCs w:val="20"/>
          <w:lang w:val="hy-AM"/>
        </w:rPr>
        <w:t>Для колодцев, устанавливаемых на участках с уклоном, следует учитывать, что плита покрытия должна быть установлена ​​в соответствии с уклоном участка, а стеновые кольца с соответствующим уклоном должны быть заказаны заранее на заводе. При определении стоимости работ подрядчик должен учитывать предлагаемый вариант организации строительства, ознакомившись с ним, предложить свой приемлемый вариант, а также, оценив указанные работы, включить их стоимость в удельную стоимость соответствующих работ в сводке объемов.</w:t>
      </w:r>
      <w:bookmarkEnd w:id="6"/>
    </w:p>
    <w:p w14:paraId="592D7CE8" w14:textId="77777777" w:rsidR="001C1C87" w:rsidRDefault="001C1C87" w:rsidP="00570B1D">
      <w:pPr>
        <w:pStyle w:val="BodyTextIndent2"/>
        <w:spacing w:line="240" w:lineRule="exact"/>
        <w:ind w:firstLine="0"/>
        <w:rPr>
          <w:rFonts w:ascii="GHEA Grapalat" w:hAnsi="GHEA Grapalat" w:cs="Calibri"/>
          <w:lang w:val="hy-AM"/>
        </w:rPr>
      </w:pPr>
      <w:bookmarkStart w:id="7" w:name="_Hlk206587290"/>
      <w:bookmarkStart w:id="8" w:name="_Hlk206585839"/>
      <w:bookmarkEnd w:id="7"/>
      <w:bookmarkEnd w:id="8"/>
    </w:p>
    <w:tbl>
      <w:tblPr>
        <w:tblW w:w="1022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24"/>
        <w:gridCol w:w="174"/>
        <w:gridCol w:w="4905"/>
        <w:gridCol w:w="1799"/>
        <w:gridCol w:w="844"/>
        <w:gridCol w:w="591"/>
        <w:gridCol w:w="1263"/>
        <w:gridCol w:w="324"/>
      </w:tblGrid>
      <w:tr w:rsidR="001C1C87" w:rsidRPr="00C93999" w14:paraId="2DDEF1F7" w14:textId="77777777">
        <w:trPr>
          <w:trHeight w:val="330"/>
        </w:trPr>
        <w:tc>
          <w:tcPr>
            <w:tcW w:w="102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DB090" w14:textId="77777777" w:rsidR="001C1C87" w:rsidRDefault="00570B1D">
            <w:pPr>
              <w:ind w:firstLine="576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5589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Финансовые показатели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работ по</w:t>
            </w:r>
            <w:r w:rsidRPr="00B5589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реконструкция распределительной сети водоснабжения</w:t>
            </w:r>
            <w:r w:rsidRPr="00EB505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улиц</w:t>
            </w:r>
            <w:r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 xml:space="preserve"> Джанибекяна, Башинджагяна, Сисакяна, Вштуни и прилегающи</w:t>
            </w:r>
            <w:r w:rsidRPr="00570B1D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х</w:t>
            </w:r>
            <w:r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 xml:space="preserve"> </w:t>
            </w:r>
            <w:r w:rsidR="002C3E2A" w:rsidRPr="002C3E2A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к ним</w:t>
            </w:r>
            <w:r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 xml:space="preserve"> </w:t>
            </w:r>
            <w:r w:rsidRPr="00EB505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города Еревана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</w:p>
          <w:tbl>
            <w:tblPr>
              <w:tblW w:w="10402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682"/>
              <w:gridCol w:w="2430"/>
              <w:gridCol w:w="7290"/>
            </w:tblGrid>
            <w:tr w:rsidR="001C1C87" w14:paraId="41337166" w14:textId="77777777">
              <w:trPr>
                <w:trHeight w:val="568"/>
              </w:trPr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2B0B6DD0" w14:textId="77777777" w:rsidR="001C1C87" w:rsidRDefault="002C3E2A">
                  <w:pPr>
                    <w:jc w:val="center"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lastRenderedPageBreak/>
                    <w:t>NN</w:t>
                  </w:r>
                </w:p>
              </w:tc>
              <w:tc>
                <w:tcPr>
                  <w:tcW w:w="243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708094CF" w14:textId="77777777" w:rsidR="001C1C87" w:rsidRDefault="00A35B33">
                  <w:pPr>
                    <w:pStyle w:val="BodyTextIndent2"/>
                    <w:spacing w:line="240" w:lineRule="auto"/>
                    <w:ind w:firstLine="0"/>
                    <w:jc w:val="center"/>
                  </w:pPr>
                  <w:r>
                    <w:rPr>
                      <w:rFonts w:ascii="GHEA Grapalat" w:hAnsi="GHEA Grapalat" w:cs="GHEA Grapalat"/>
                      <w:bCs/>
                      <w:i/>
                      <w:iCs/>
                      <w:sz w:val="18"/>
                      <w:szCs w:val="18"/>
                      <w:lang w:val="en-US"/>
                    </w:rPr>
                    <w:t>Цена покупки</w:t>
                  </w:r>
                </w:p>
                <w:p w14:paraId="0FD9B7A6" w14:textId="77777777" w:rsidR="001C1C87" w:rsidRDefault="00A35B33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 w:cs="GHEA Grapalat"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(</w:t>
                  </w:r>
                  <w:r>
                    <w:rPr>
                      <w:rFonts w:ascii="GHEA Grapalat" w:hAnsi="GHEA Grapalat" w:cs="Arial"/>
                      <w:bCs/>
                      <w:i/>
                      <w:iCs/>
                      <w:sz w:val="18"/>
                      <w:szCs w:val="18"/>
                      <w:lang w:val="en-US"/>
                    </w:rPr>
                    <w:t>включая НДС</w:t>
                  </w:r>
                  <w:r>
                    <w:rPr>
                      <w:rFonts w:ascii="GHEA Grapalat" w:hAnsi="GHEA Grapalat" w:cs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)</w:t>
                  </w:r>
                </w:p>
              </w:tc>
              <w:tc>
                <w:tcPr>
                  <w:tcW w:w="7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6704E4" w14:textId="77777777" w:rsidR="001C1C87" w:rsidRDefault="00A35B33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 w:cs="GHEA Grapalat"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bCs/>
                      <w:i/>
                      <w:iCs/>
                      <w:sz w:val="18"/>
                      <w:szCs w:val="18"/>
                    </w:rPr>
                    <w:t>Название подпроекта</w:t>
                  </w:r>
                </w:p>
              </w:tc>
            </w:tr>
            <w:tr w:rsidR="001C1C87" w:rsidRPr="00C93999" w14:paraId="00D50484" w14:textId="7777777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923656" w14:textId="77777777" w:rsidR="001C1C87" w:rsidRDefault="00A35B33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3B6ABE" w14:textId="77777777" w:rsidR="001C1C87" w:rsidRDefault="00A35B33">
                  <w:pPr>
                    <w:jc w:val="center"/>
                    <w:rPr>
                      <w:rFonts w:ascii="Sylfaen" w:hAnsi="Sylfaen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Sylfaen" w:hAnsi="Sylfaen" w:cs="Arial"/>
                      <w:b/>
                      <w:bCs/>
                      <w:sz w:val="20"/>
                      <w:szCs w:val="20"/>
                    </w:rPr>
                    <w:t>564,301.2*</w:t>
                  </w:r>
                </w:p>
              </w:tc>
              <w:tc>
                <w:tcPr>
                  <w:tcW w:w="7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7ACB46" w14:textId="77777777" w:rsidR="001C1C87" w:rsidRPr="002C3E2A" w:rsidRDefault="002C3E2A">
                  <w:pPr>
                    <w:ind w:firstLine="576"/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2C3E2A">
                    <w:rPr>
                      <w:rFonts w:ascii="Sylfaen" w:hAnsi="Sylfaen" w:cs="Sylfaen"/>
                      <w:sz w:val="20"/>
                      <w:szCs w:val="20"/>
                      <w:lang w:val="ru-RU"/>
                    </w:rPr>
                    <w:t>«</w:t>
                  </w:r>
                  <w:r w:rsidRPr="002C3E2A">
                    <w:rPr>
                      <w:rFonts w:ascii="Sylfaen" w:hAnsi="Sylfaen" w:cs="Sylfaen" w:hint="eastAsia"/>
                      <w:sz w:val="20"/>
                      <w:szCs w:val="20"/>
                      <w:lang w:val="ru-RU"/>
                    </w:rPr>
                    <w:t>Улучшение</w:t>
                  </w:r>
                  <w:r w:rsidRPr="002C3E2A">
                    <w:rPr>
                      <w:rFonts w:ascii="Sylfaen" w:hAnsi="Sylfaen" w:cs="Sylfaen"/>
                      <w:sz w:val="20"/>
                      <w:szCs w:val="20"/>
                      <w:lang w:val="ru-RU"/>
                    </w:rPr>
                    <w:t xml:space="preserve"> </w:t>
                  </w:r>
                  <w:r w:rsidRPr="002C3E2A">
                    <w:rPr>
                      <w:rFonts w:ascii="Sylfaen" w:hAnsi="Sylfaen" w:cs="Sylfaen" w:hint="eastAsia"/>
                      <w:sz w:val="20"/>
                      <w:szCs w:val="20"/>
                      <w:lang w:val="ru-RU"/>
                    </w:rPr>
                    <w:t>распределительной</w:t>
                  </w:r>
                  <w:r w:rsidRPr="002C3E2A">
                    <w:rPr>
                      <w:rFonts w:ascii="Sylfaen" w:hAnsi="Sylfaen" w:cs="Sylfaen"/>
                      <w:sz w:val="20"/>
                      <w:szCs w:val="20"/>
                      <w:lang w:val="ru-RU"/>
                    </w:rPr>
                    <w:t xml:space="preserve"> </w:t>
                  </w:r>
                  <w:r w:rsidRPr="002C3E2A">
                    <w:rPr>
                      <w:rFonts w:ascii="Sylfaen" w:hAnsi="Sylfaen" w:cs="Sylfaen" w:hint="eastAsia"/>
                      <w:sz w:val="20"/>
                      <w:szCs w:val="20"/>
                      <w:lang w:val="ru-RU"/>
                    </w:rPr>
                    <w:t>сети</w:t>
                  </w:r>
                  <w:r w:rsidRPr="002C3E2A">
                    <w:rPr>
                      <w:rFonts w:ascii="Sylfaen" w:hAnsi="Sylfaen" w:cs="Sylfaen"/>
                      <w:sz w:val="20"/>
                      <w:szCs w:val="20"/>
                      <w:lang w:val="ru-RU"/>
                    </w:rPr>
                    <w:t xml:space="preserve"> </w:t>
                  </w:r>
                  <w:r w:rsidRPr="002C3E2A">
                    <w:rPr>
                      <w:rFonts w:ascii="Sylfaen" w:hAnsi="Sylfaen" w:cs="Sylfaen" w:hint="eastAsia"/>
                      <w:sz w:val="20"/>
                      <w:szCs w:val="20"/>
                      <w:lang w:val="ru-RU"/>
                    </w:rPr>
                    <w:t>водоснабжения</w:t>
                  </w:r>
                  <w:r w:rsidRPr="002C3E2A">
                    <w:rPr>
                      <w:rFonts w:ascii="Sylfaen" w:hAnsi="Sylfaen" w:cs="Sylfaen"/>
                      <w:sz w:val="20"/>
                      <w:szCs w:val="20"/>
                      <w:lang w:val="ru-RU"/>
                    </w:rPr>
                    <w:t xml:space="preserve"> </w:t>
                  </w:r>
                  <w:r w:rsidRPr="002C3E2A">
                    <w:rPr>
                      <w:rFonts w:ascii="Sylfaen" w:hAnsi="Sylfaen" w:cs="Sylfaen" w:hint="eastAsia"/>
                      <w:sz w:val="20"/>
                      <w:szCs w:val="20"/>
                      <w:lang w:val="ru-RU"/>
                    </w:rPr>
                    <w:t>административного</w:t>
                  </w:r>
                  <w:r w:rsidRPr="002C3E2A">
                    <w:rPr>
                      <w:rFonts w:ascii="Sylfaen" w:hAnsi="Sylfaen" w:cs="Sylfaen"/>
                      <w:sz w:val="20"/>
                      <w:szCs w:val="20"/>
                      <w:lang w:val="ru-RU"/>
                    </w:rPr>
                    <w:t xml:space="preserve"> </w:t>
                  </w:r>
                  <w:r w:rsidRPr="002C3E2A">
                    <w:rPr>
                      <w:rFonts w:ascii="Sylfaen" w:hAnsi="Sylfaen" w:cs="Sylfaen" w:hint="eastAsia"/>
                      <w:sz w:val="20"/>
                      <w:szCs w:val="20"/>
                      <w:lang w:val="ru-RU"/>
                    </w:rPr>
                    <w:t>района</w:t>
                  </w:r>
                  <w:r w:rsidRPr="002C3E2A">
                    <w:rPr>
                      <w:rFonts w:ascii="Sylfaen" w:hAnsi="Sylfaen" w:cs="Sylfaen"/>
                      <w:sz w:val="20"/>
                      <w:szCs w:val="20"/>
                      <w:lang w:val="ru-RU"/>
                    </w:rPr>
                    <w:t xml:space="preserve"> </w:t>
                  </w:r>
                  <w:r w:rsidRPr="002C3E2A">
                    <w:rPr>
                      <w:rFonts w:ascii="Sylfaen" w:hAnsi="Sylfaen" w:cs="Sylfaen" w:hint="eastAsia"/>
                      <w:sz w:val="20"/>
                      <w:szCs w:val="20"/>
                      <w:lang w:val="ru-RU"/>
                    </w:rPr>
                    <w:t>Ачапняк</w:t>
                  </w:r>
                  <w:r w:rsidRPr="002C3E2A">
                    <w:rPr>
                      <w:rFonts w:ascii="Sylfaen" w:hAnsi="Sylfaen" w:cs="Sylfaen"/>
                      <w:sz w:val="20"/>
                      <w:szCs w:val="20"/>
                      <w:lang w:val="ru-RU"/>
                    </w:rPr>
                    <w:t xml:space="preserve"> </w:t>
                  </w:r>
                  <w:r w:rsidRPr="002C3E2A">
                    <w:rPr>
                      <w:rFonts w:ascii="Sylfaen" w:hAnsi="Sylfaen" w:cs="Sylfaen" w:hint="eastAsia"/>
                      <w:sz w:val="20"/>
                      <w:szCs w:val="20"/>
                      <w:lang w:val="ru-RU"/>
                    </w:rPr>
                    <w:t>города</w:t>
                  </w:r>
                  <w:r w:rsidRPr="002C3E2A">
                    <w:rPr>
                      <w:rFonts w:ascii="Sylfaen" w:hAnsi="Sylfaen" w:cs="Sylfaen"/>
                      <w:sz w:val="20"/>
                      <w:szCs w:val="20"/>
                      <w:lang w:val="ru-RU"/>
                    </w:rPr>
                    <w:t xml:space="preserve"> </w:t>
                  </w:r>
                  <w:r w:rsidRPr="002C3E2A">
                    <w:rPr>
                      <w:rFonts w:ascii="Sylfaen" w:hAnsi="Sylfaen" w:cs="Sylfaen" w:hint="eastAsia"/>
                      <w:sz w:val="20"/>
                      <w:szCs w:val="20"/>
                      <w:lang w:val="ru-RU"/>
                    </w:rPr>
                    <w:t>Еревана»</w:t>
                  </w:r>
                  <w:r w:rsidRPr="002C3E2A">
                    <w:rPr>
                      <w:rFonts w:ascii="Sylfaen" w:hAnsi="Sylfaen" w:cs="Sylfaen"/>
                      <w:sz w:val="20"/>
                      <w:szCs w:val="20"/>
                      <w:lang w:val="ru-RU"/>
                    </w:rPr>
                    <w:t>.</w:t>
                  </w:r>
                </w:p>
              </w:tc>
            </w:tr>
          </w:tbl>
          <w:p w14:paraId="071AE564" w14:textId="77777777" w:rsidR="001C1C87" w:rsidRDefault="001C1C87">
            <w:pPr>
              <w:ind w:firstLine="576"/>
              <w:jc w:val="both"/>
              <w:rPr>
                <w:rFonts w:ascii="GHEA Grapalat" w:hAnsi="GHEA Grapalat" w:cs="Arial"/>
                <w:b/>
                <w:sz w:val="20"/>
                <w:szCs w:val="20"/>
                <w:lang w:val="fi-FI"/>
              </w:rPr>
            </w:pPr>
          </w:p>
        </w:tc>
      </w:tr>
      <w:tr w:rsidR="001C1C87" w14:paraId="4C3319BA" w14:textId="77777777">
        <w:trPr>
          <w:trHeight w:val="359"/>
        </w:trPr>
        <w:tc>
          <w:tcPr>
            <w:tcW w:w="102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5E64" w14:textId="77777777" w:rsidR="001C1C87" w:rsidRDefault="00A35B33">
            <w:pPr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lastRenderedPageBreak/>
              <w:t>Смета объемов работ прилагается.</w:t>
            </w:r>
          </w:p>
        </w:tc>
      </w:tr>
      <w:tr w:rsidR="001C1C87" w14:paraId="717F35C5" w14:textId="77777777">
        <w:trPr>
          <w:trHeight w:val="271"/>
        </w:trPr>
        <w:tc>
          <w:tcPr>
            <w:tcW w:w="5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CC3C" w14:textId="77777777" w:rsidR="001C1C87" w:rsidRPr="002C3E2A" w:rsidRDefault="00A35B3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Максимальная сумма </w:t>
            </w:r>
            <w:r w:rsidR="002C3E2A">
              <w:rPr>
                <w:rFonts w:ascii="GHEA Grapalat" w:hAnsi="GHEA Grapalat" w:cs="Arial"/>
                <w:sz w:val="20"/>
                <w:szCs w:val="20"/>
                <w:lang w:val="ru-RU"/>
              </w:rPr>
              <w:t>предоплаты</w:t>
            </w:r>
            <w:r w:rsidR="002C3E2A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  <w:tc>
          <w:tcPr>
            <w:tcW w:w="48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E0791" w14:textId="77777777" w:rsidR="001C1C87" w:rsidRDefault="00A35B33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>До 20%</w:t>
            </w:r>
          </w:p>
          <w:p w14:paraId="2195237D" w14:textId="77777777" w:rsidR="001C1C87" w:rsidRDefault="00A35B33">
            <w:pPr>
              <w:keepNext/>
              <w:jc w:val="both"/>
              <w:outlineLvl w:val="3"/>
              <w:rPr>
                <w:rFonts w:ascii="GHEA Grapalat" w:hAnsi="GHEA Grapalat" w:cs="Arial"/>
                <w:sz w:val="20"/>
                <w:szCs w:val="20"/>
                <w:highlight w:val="yellow"/>
                <w:lang w:val="af-ZA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highlight w:val="yellow"/>
                <w:lang w:val="hy-AM"/>
              </w:rPr>
              <w:t xml:space="preserve"> </w:t>
            </w:r>
          </w:p>
        </w:tc>
      </w:tr>
      <w:tr w:rsidR="001C1C87" w:rsidRPr="00C93999" w14:paraId="574E9413" w14:textId="77777777">
        <w:trPr>
          <w:trHeight w:val="271"/>
        </w:trPr>
        <w:tc>
          <w:tcPr>
            <w:tcW w:w="102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EABB8" w14:textId="77777777" w:rsidR="001C1C87" w:rsidRDefault="002C3E2A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Аванс предоставляется в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том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случае, если подрядчик к моменту начала работ (организации строительства) полностью обеспечивает мероприятия, предусмотренные проектом организации строительства, что должно быть письменно удостоверено организацией, осуществляющей технический надзор за данным объектом.</w:t>
            </w:r>
          </w:p>
        </w:tc>
      </w:tr>
      <w:tr w:rsidR="001C1C87" w14:paraId="40FFC008" w14:textId="77777777">
        <w:trPr>
          <w:trHeight w:val="271"/>
        </w:trPr>
        <w:tc>
          <w:tcPr>
            <w:tcW w:w="102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7BC2" w14:textId="77777777" w:rsidR="001C1C87" w:rsidRDefault="002C3E2A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af-ZA"/>
              </w:rPr>
              <w:t>Срок выполнения работ</w:t>
            </w:r>
          </w:p>
        </w:tc>
      </w:tr>
      <w:tr w:rsidR="001C1C87" w14:paraId="7C792284" w14:textId="77777777">
        <w:trPr>
          <w:trHeight w:val="533"/>
        </w:trPr>
        <w:tc>
          <w:tcPr>
            <w:tcW w:w="5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6C4CE" w14:textId="77777777" w:rsidR="001C1C87" w:rsidRDefault="00A35B3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>Начало</w:t>
            </w:r>
          </w:p>
          <w:p w14:paraId="1D68DAC5" w14:textId="77777777" w:rsidR="001C1C87" w:rsidRDefault="001C1C87">
            <w:pPr>
              <w:jc w:val="center"/>
              <w:rPr>
                <w:rFonts w:ascii="Cambria Math" w:hAnsi="Cambria Math" w:cs="Arial"/>
                <w:sz w:val="20"/>
                <w:szCs w:val="20"/>
                <w:lang w:val="hy-AM"/>
              </w:rPr>
            </w:pPr>
          </w:p>
        </w:tc>
        <w:tc>
          <w:tcPr>
            <w:tcW w:w="48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D796D" w14:textId="77777777" w:rsidR="001C1C87" w:rsidRDefault="00A35B3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>Конец</w:t>
            </w:r>
          </w:p>
          <w:p w14:paraId="66483DD6" w14:textId="77777777" w:rsidR="001C1C87" w:rsidRDefault="001C1C87">
            <w:pPr>
              <w:jc w:val="center"/>
              <w:rPr>
                <w:rFonts w:ascii="Cambria Math" w:hAnsi="Cambria Math" w:cs="Arial"/>
                <w:sz w:val="20"/>
                <w:szCs w:val="20"/>
                <w:lang w:val="hy-AM"/>
              </w:rPr>
            </w:pPr>
          </w:p>
        </w:tc>
      </w:tr>
      <w:tr w:rsidR="001C1C87" w:rsidRPr="00C93999" w14:paraId="34E0503A" w14:textId="77777777">
        <w:trPr>
          <w:trHeight w:val="760"/>
        </w:trPr>
        <w:tc>
          <w:tcPr>
            <w:tcW w:w="5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E11BF" w14:textId="77777777" w:rsidR="001C1C87" w:rsidRDefault="00A35B33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  <w:highlight w:val="red"/>
                <w:lang w:val="hy-AM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С момента выделения финансовых средств и вступления соглашения в силу.</w:t>
            </w:r>
          </w:p>
        </w:tc>
        <w:tc>
          <w:tcPr>
            <w:tcW w:w="482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BA686" w14:textId="77777777" w:rsidR="001C1C87" w:rsidRDefault="00A35B33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6 </w:t>
            </w:r>
            <w:r w:rsidR="002C3E2A">
              <w:rPr>
                <w:rFonts w:ascii="GHEA Grapalat" w:hAnsi="GHEA Grapalat" w:cs="Arial"/>
                <w:sz w:val="20"/>
                <w:szCs w:val="20"/>
                <w:lang w:val="ru-RU"/>
              </w:rPr>
              <w:t>месяцев</w:t>
            </w:r>
            <w:r w:rsidR="002C3E2A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(</w:t>
            </w:r>
            <w:r w:rsidR="002C3E2A" w:rsidRPr="00074DD1">
              <w:rPr>
                <w:rFonts w:ascii="GHEA Grapalat" w:hAnsi="GHEA Grapalat" w:cs="Arial"/>
                <w:sz w:val="20"/>
                <w:szCs w:val="20"/>
                <w:lang w:val="af-ZA"/>
              </w:rPr>
              <w:t>в соответствии с графиком организации строительных работ, определенным проектом</w:t>
            </w:r>
            <w:r w:rsidR="002C3E2A" w:rsidRPr="00EE5611">
              <w:rPr>
                <w:rFonts w:ascii="GHEA Grapalat" w:hAnsi="GHEA Grapalat" w:cs="Arial"/>
                <w:sz w:val="20"/>
                <w:szCs w:val="20"/>
                <w:lang w:val="af-ZA"/>
              </w:rPr>
              <w:t>)</w:t>
            </w:r>
          </w:p>
        </w:tc>
      </w:tr>
      <w:tr w:rsidR="001C1C87" w:rsidRPr="00C93999" w14:paraId="0EDBB787" w14:textId="77777777">
        <w:trPr>
          <w:trHeight w:val="760"/>
        </w:trPr>
        <w:tc>
          <w:tcPr>
            <w:tcW w:w="102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289FA" w14:textId="77777777" w:rsidR="002C3E2A" w:rsidRPr="002C3E2A" w:rsidRDefault="002C3E2A" w:rsidP="002C3E2A">
            <w:pPr>
              <w:ind w:firstLine="576"/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лицом, подписавшим договор, в течение 15 рабочих дней с момента получен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ия соответствующего уведомления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заключается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соглашение</w:t>
            </w:r>
            <w:r w:rsidRPr="002C3E2A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</w:p>
          <w:p w14:paraId="71240B8B" w14:textId="77777777" w:rsidR="001C1C87" w:rsidRDefault="002C3E2A" w:rsidP="002C3E2A">
            <w:pPr>
              <w:ind w:firstLine="576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Подрядчик будет сотрудничать как с Заказчиком, так и с эксплуатирующей организацией. Подрядчик составит график работ и представит его </w:t>
            </w:r>
            <w:r w:rsidRPr="002C3E2A">
              <w:rPr>
                <w:rFonts w:ascii="GHEA Grapalat" w:hAnsi="GHEA Grapalat" w:cs="Arial"/>
                <w:sz w:val="20"/>
                <w:szCs w:val="20"/>
                <w:lang w:val="ru-RU"/>
              </w:rPr>
              <w:t>З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аказчику в срок, указанный в договоре.</w:t>
            </w:r>
          </w:p>
        </w:tc>
      </w:tr>
      <w:tr w:rsidR="001C1C87" w:rsidRPr="00C93999" w14:paraId="156EF845" w14:textId="77777777">
        <w:trPr>
          <w:trHeight w:val="760"/>
        </w:trPr>
        <w:tc>
          <w:tcPr>
            <w:tcW w:w="102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C7C67" w14:textId="77777777" w:rsidR="002C3E2A" w:rsidRPr="00074DD1" w:rsidRDefault="002C3E2A" w:rsidP="002C3E2A">
            <w:pPr>
              <w:ind w:left="36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В сроки выполнения работ, предусмотренные в календарном плане договора, не входят:</w:t>
            </w:r>
          </w:p>
          <w:p w14:paraId="45DD4466" w14:textId="77777777" w:rsidR="002C3E2A" w:rsidRDefault="002C3E2A" w:rsidP="002C3E2A">
            <w:pPr>
              <w:ind w:firstLine="709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1. в случае расторжения договоров авторского и (или) технического надзора – период со дня расторжения договоров до дня, следующего за днем </w:t>
            </w:r>
            <w:r w:rsidRPr="00074DD1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новых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договоров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; </w:t>
            </w:r>
          </w:p>
          <w:p w14:paraId="5495D3BF" w14:textId="77777777" w:rsidR="002C3E2A" w:rsidRPr="00074DD1" w:rsidRDefault="002C3E2A" w:rsidP="002C3E2A">
            <w:pPr>
              <w:ind w:firstLine="709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2.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период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возникновения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невозможности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выполнения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строительных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работ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возобновления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который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фиксируется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основании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организаций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осуществляющих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технический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авторский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надзор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ием ответственного подразделения.</w:t>
            </w:r>
          </w:p>
          <w:p w14:paraId="12E9264C" w14:textId="77777777" w:rsidR="001C1C87" w:rsidRDefault="002C3E2A" w:rsidP="002C3E2A">
            <w:pPr>
              <w:ind w:left="360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173136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     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3. срок получения разрешения на строительство</w:t>
            </w:r>
            <w:r w:rsidRPr="00173136">
              <w:rPr>
                <w:rFonts w:ascii="GHEA Grapalat" w:hAnsi="GHEA Grapalat" w:cs="Arial"/>
                <w:sz w:val="20"/>
                <w:szCs w:val="20"/>
                <w:lang w:val="hy-AM"/>
              </w:rPr>
              <w:t>.</w:t>
            </w:r>
          </w:p>
        </w:tc>
      </w:tr>
      <w:tr w:rsidR="001C1C87" w:rsidRPr="00C93999" w14:paraId="1D6E2884" w14:textId="77777777" w:rsidTr="004C2CD7">
        <w:trPr>
          <w:trHeight w:val="9796"/>
        </w:trPr>
        <w:tc>
          <w:tcPr>
            <w:tcW w:w="102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9792" w:type="dxa"/>
              <w:tblLayout w:type="fixed"/>
              <w:tblLook w:val="04A0" w:firstRow="1" w:lastRow="0" w:firstColumn="1" w:lastColumn="0" w:noHBand="0" w:noVBand="1"/>
            </w:tblPr>
            <w:tblGrid>
              <w:gridCol w:w="9792"/>
            </w:tblGrid>
            <w:tr w:rsidR="002C3E2A" w:rsidRPr="00C93999" w14:paraId="46B0BE9D" w14:textId="77777777" w:rsidTr="004C2CD7">
              <w:trPr>
                <w:trHeight w:val="9877"/>
              </w:trPr>
              <w:tc>
                <w:tcPr>
                  <w:tcW w:w="11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372D8E" w14:textId="77777777" w:rsidR="002C3E2A" w:rsidRPr="003E213F" w:rsidRDefault="002C3E2A" w:rsidP="002C3E2A">
                  <w:pPr>
                    <w:autoSpaceDE w:val="0"/>
                    <w:autoSpaceDN w:val="0"/>
                    <w:adjustRightInd w:val="0"/>
                    <w:ind w:left="144"/>
                    <w:jc w:val="both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3E213F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lastRenderedPageBreak/>
                    <w:t>* С учетом положений Постановления Правительства РА № 1656-Н от 17 октября 2024 года (П</w:t>
                  </w:r>
                  <w:r w:rsidRPr="006438BC">
                    <w:rPr>
                      <w:rFonts w:ascii="GHEA Grapalat" w:hAnsi="GHEA Grapalat" w:cs="Arial"/>
                      <w:sz w:val="20"/>
                      <w:szCs w:val="20"/>
                      <w:lang w:val="ru-RU"/>
                    </w:rPr>
                    <w:t>П</w:t>
                  </w:r>
                  <w:r w:rsidRPr="003E213F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), для расчета стоимости непредвиденных и прочих расходов при расчете стоимости строительных работ применен коэффициент 0,5, т.е. они включены в смету по ставке 1,5%.</w:t>
                  </w:r>
                  <w:r w:rsidRPr="006438BC">
                    <w:rPr>
                      <w:lang w:val="ru-RU"/>
                    </w:rPr>
                    <w:t xml:space="preserve"> </w:t>
                  </w:r>
                </w:p>
                <w:p w14:paraId="28DB8D29" w14:textId="77777777" w:rsidR="002C3E2A" w:rsidRPr="003E213F" w:rsidRDefault="002C3E2A" w:rsidP="002C3E2A">
                  <w:pPr>
                    <w:autoSpaceDE w:val="0"/>
                    <w:autoSpaceDN w:val="0"/>
                    <w:adjustRightInd w:val="0"/>
                    <w:ind w:left="624"/>
                    <w:jc w:val="both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3E213F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o Приборы и </w:t>
                  </w:r>
                  <w:r>
                    <w:rPr>
                      <w:rFonts w:ascii="GHEA Grapalat" w:hAnsi="GHEA Grapalat" w:cs="Arial"/>
                      <w:sz w:val="20"/>
                      <w:szCs w:val="20"/>
                      <w:lang w:val="ru-RU"/>
                    </w:rPr>
                    <w:t xml:space="preserve">прочее </w:t>
                  </w:r>
                  <w:r w:rsidRPr="003E213F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оборудование, которые должн</w:t>
                  </w:r>
                  <w:r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ы быть предоставлены ЗАО «Веоли</w:t>
                  </w:r>
                  <w:r>
                    <w:rPr>
                      <w:rFonts w:ascii="GHEA Grapalat" w:hAnsi="GHEA Grapalat" w:cs="Arial"/>
                      <w:sz w:val="20"/>
                      <w:szCs w:val="20"/>
                      <w:lang w:val="ru-RU"/>
                    </w:rPr>
                    <w:t>а</w:t>
                  </w:r>
                  <w:r w:rsidRPr="003E213F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 джур», обозначены в объемах работ звездочкой. Передача вышеуказанного оборудования Подрядчику осуществляется по Акту приема-передачи, который утверждается представителем Заказчика. Последний присутствует при передаче.</w:t>
                  </w:r>
                </w:p>
                <w:p w14:paraId="09C318F1" w14:textId="77777777" w:rsidR="002C3E2A" w:rsidRDefault="002C3E2A" w:rsidP="002C3E2A">
                  <w:pPr>
                    <w:autoSpaceDE w:val="0"/>
                    <w:autoSpaceDN w:val="0"/>
                    <w:adjustRightInd w:val="0"/>
                    <w:ind w:left="624"/>
                    <w:jc w:val="both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3E213F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o В смету не включены стоимости вышеуказанного оборудования, за исключением стоимости строительно-монтажных работ, выполненных Заказчиком.</w:t>
                  </w:r>
                  <w:r w:rsidRPr="00D953E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14:paraId="1CA08E20" w14:textId="77777777" w:rsidR="002C3E2A" w:rsidRPr="006438BC" w:rsidRDefault="002C3E2A" w:rsidP="002C3E2A">
                  <w:pPr>
                    <w:autoSpaceDE w:val="0"/>
                    <w:autoSpaceDN w:val="0"/>
                    <w:adjustRightInd w:val="0"/>
                    <w:ind w:left="624"/>
                    <w:jc w:val="both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</w:p>
                <w:p w14:paraId="56791A6B" w14:textId="77777777" w:rsidR="002C3E2A" w:rsidRPr="00DA0072" w:rsidRDefault="002C3E2A" w:rsidP="002C3E2A">
                  <w:pPr>
                    <w:tabs>
                      <w:tab w:val="left" w:pos="630"/>
                    </w:tabs>
                    <w:autoSpaceDE w:val="0"/>
                    <w:autoSpaceDN w:val="0"/>
                    <w:adjustRightInd w:val="0"/>
                    <w:ind w:firstLine="576"/>
                    <w:jc w:val="center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1. </w:t>
                  </w:r>
                  <w:r w:rsidRPr="003E213F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>Меры ответственности, установленные на основании решения Правительства РА № 1885-Н от 08.12.2022 г. по договору строительных работ</w:t>
                  </w:r>
                </w:p>
                <w:p w14:paraId="7EF76EEE" w14:textId="77777777" w:rsidR="002C3E2A" w:rsidRPr="00EE5EF0" w:rsidRDefault="002C3E2A" w:rsidP="002C3E2A">
                  <w:pPr>
                    <w:pStyle w:val="ListParagraph"/>
                    <w:jc w:val="right"/>
                    <w:rPr>
                      <w:rFonts w:ascii="GHEA Grapalat" w:hAnsi="GHEA Grapalat" w:cs="Arial"/>
                      <w:i/>
                      <w:sz w:val="20"/>
                      <w:szCs w:val="20"/>
                      <w:lang w:val="hy-AM"/>
                    </w:rPr>
                  </w:pPr>
                </w:p>
                <w:tbl>
                  <w:tblPr>
                    <w:tblW w:w="0" w:type="auto"/>
                    <w:tblInd w:w="72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3"/>
                    <w:gridCol w:w="5135"/>
                    <w:gridCol w:w="4202"/>
                  </w:tblGrid>
                  <w:tr w:rsidR="002C3E2A" w:rsidRPr="00D953E7" w14:paraId="5CFF044D" w14:textId="77777777" w:rsidTr="00075CC8"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7567AE86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</w:rPr>
                        </w:pPr>
                        <w:r w:rsidRPr="00D953E7"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259F3382" w14:textId="77777777" w:rsidR="002C3E2A" w:rsidRPr="00D953E7" w:rsidRDefault="002C3E2A" w:rsidP="002C3E2A">
                        <w:pPr>
                          <w:pStyle w:val="ListParagraph"/>
                          <w:ind w:left="0"/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hy-AM"/>
                          </w:rPr>
                          <w:t>Нарушение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6787BA32" w14:textId="77777777" w:rsidR="002C3E2A" w:rsidRPr="00D953E7" w:rsidRDefault="002C3E2A" w:rsidP="002C3E2A">
                        <w:pPr>
                          <w:pStyle w:val="ListParagraph"/>
                          <w:ind w:left="0"/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hy-AM"/>
                          </w:rPr>
                          <w:t>Ответственность *</w:t>
                        </w:r>
                      </w:p>
                    </w:tc>
                  </w:tr>
                  <w:tr w:rsidR="002C3E2A" w:rsidRPr="00C93999" w14:paraId="0BBF0B09" w14:textId="77777777" w:rsidTr="00075CC8"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3E54ECA4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5B073448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Подготовка строительной площадки не включала изучение проектной документации инженерно-техническим персоналом, детальное ознакомление с условиями строительства, внеплощадочные и внутриплощадочные подготовительные работы.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3E6D8CCB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2C3E2A" w:rsidRPr="00C93999" w14:paraId="6084DA2A" w14:textId="77777777" w:rsidTr="00075CC8"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3B171017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2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7ED1288E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564AA5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Не предотвращено загрязнение поверхностных и/или подземных водных ресурсов строительными отходами, неочищенной водой, нефтепродуктами и химикатами.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390DC67F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Взимается штраф в размере </w:t>
                        </w:r>
                        <w:r>
                          <w:rPr>
                            <w:rFonts w:ascii="GHEA Grapalat" w:hAnsi="GHEA Grapalat"/>
                            <w:sz w:val="18"/>
                            <w:szCs w:val="18"/>
                            <w:lang w:val="ru-RU"/>
                          </w:rPr>
                          <w:t>1</w:t>
                        </w: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процента от общей цены, указанной в договоре.</w:t>
                        </w:r>
                      </w:p>
                    </w:tc>
                  </w:tr>
                  <w:tr w:rsidR="002C3E2A" w:rsidRPr="00C93999" w14:paraId="4E2219FB" w14:textId="77777777" w:rsidTr="00075CC8"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63B269E7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3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4E95AB4B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564AA5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Опасная зона не ограждена (защитными, предохранительными или сигнальными устройствами, оборудованием, рекламными щитами)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5ED9370F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2C3E2A" w:rsidRPr="00C93999" w14:paraId="36509528" w14:textId="77777777" w:rsidTr="00075CC8">
                    <w:trPr>
                      <w:trHeight w:val="780"/>
                    </w:trPr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0D4BA2BB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4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</w:tcPr>
                      <w:p w14:paraId="29AE8CAB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564AA5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Не установлены необходимые информационные щиты для информирования общественности (в начале и в конце проекта)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28574075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2C3E2A" w:rsidRPr="00C93999" w14:paraId="11E62F9A" w14:textId="77777777" w:rsidTr="00075CC8">
                    <w:trPr>
                      <w:trHeight w:val="442"/>
                    </w:trPr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4C76F267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5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</w:tcPr>
                      <w:p w14:paraId="0A3E2F37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 лагере подрядчика или на его рабочей базе отсутствуют санитарные условия.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0EA603A3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2C3E2A" w:rsidRPr="00C93999" w14:paraId="78752159" w14:textId="77777777" w:rsidTr="00075CC8">
                    <w:trPr>
                      <w:trHeight w:val="496"/>
                    </w:trPr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46BCE0F1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6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</w:tcPr>
                      <w:p w14:paraId="570E47A7" w14:textId="77777777" w:rsidR="002C3E2A" w:rsidRPr="00D953E7" w:rsidRDefault="002C3E2A" w:rsidP="002C3E2A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В лагере подрядчика или на его рабочей базе отсутствуют средства оказания первой помощи и средства пожаротушения.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59DFC428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2C3E2A" w:rsidRPr="00C93999" w14:paraId="4FB6045B" w14:textId="77777777" w:rsidTr="00075CC8">
                    <w:trPr>
                      <w:trHeight w:val="496"/>
                    </w:trPr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408D45F9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7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06C23801" w14:textId="77777777" w:rsidR="002C3E2A" w:rsidRPr="00D953E7" w:rsidRDefault="002C3E2A" w:rsidP="002C3E2A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Излишки материала и верхнего слоя почвы от выемки грунта не вывозятся и складируются в специально отведенных местах.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63EB29F8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2C3E2A" w:rsidRPr="00C93999" w14:paraId="5BE38BDF" w14:textId="77777777" w:rsidTr="00075CC8"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14D1FB2A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8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569D4782" w14:textId="77777777" w:rsidR="002C3E2A" w:rsidRPr="00D953E7" w:rsidRDefault="002C3E2A" w:rsidP="002C3E2A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Вырубка кустарниковой растительности (вырубка производится только в случаях, предусмотренных проектной документацией)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6ACD2A7A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2C3E2A" w:rsidRPr="00C93999" w14:paraId="502FC4F1" w14:textId="77777777" w:rsidTr="00075CC8"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4379C619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9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31B18FFD" w14:textId="77777777" w:rsidR="002C3E2A" w:rsidRPr="00D953E7" w:rsidRDefault="002C3E2A" w:rsidP="002C3E2A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Деревья и кустарники, не подлежащие</w:t>
                        </w:r>
                        <w:r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 xml:space="preserve"> рубке и вывозке, не огораж</w:t>
                        </w:r>
                        <w:r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</w:rPr>
                          <w:t>ены</w:t>
                        </w:r>
                        <w:r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 xml:space="preserve"> и не защищ</w:t>
                        </w:r>
                        <w:r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</w:rPr>
                          <w:t>ены</w:t>
                        </w: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03EDADC3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2C3E2A" w:rsidRPr="00C93999" w14:paraId="1933C7FC" w14:textId="77777777" w:rsidTr="00075CC8">
                    <w:trPr>
                      <w:trHeight w:val="547"/>
                    </w:trPr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53A326BE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10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35123505" w14:textId="77777777" w:rsidR="002C3E2A" w:rsidRPr="00D953E7" w:rsidRDefault="002C3E2A" w:rsidP="002C3E2A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Инженерно-технический, обслуживающий и рабочий персонал, занятый на строительстве, не носит специальную верхнюю одежду и средства индивидуальной защиты, соответствующие технологическому процессу (перчатки, каски, защитные очки и т.п.).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1688CD2C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2C3E2A" w:rsidRPr="00C93999" w14:paraId="18EAB774" w14:textId="77777777" w:rsidTr="00075CC8">
                    <w:trPr>
                      <w:trHeight w:val="1279"/>
                    </w:trPr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728BCE75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11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787C5C61" w14:textId="77777777" w:rsidR="002C3E2A" w:rsidRPr="00D953E7" w:rsidRDefault="002C3E2A" w:rsidP="002C3E2A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 w:cs="Times New Roman"/>
                            <w:color w:val="auto"/>
                            <w:sz w:val="18"/>
                            <w:szCs w:val="18"/>
                            <w:lang w:val="hy-AM" w:eastAsia="en-US"/>
                          </w:rPr>
                          <w:t>В ходе выполнения строительных работ не велся журнал производства работ, не составлялась документация выполненных работ, промежуточных приемок ответственных конструкций (оборудования, систем, сетей) и акты испытаний.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55F0FB6F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2C3E2A" w:rsidRPr="00C93999" w14:paraId="0C14CA60" w14:textId="77777777" w:rsidTr="00075CC8">
                    <w:trPr>
                      <w:trHeight w:val="1108"/>
                    </w:trPr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7F8CA6B7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12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51E4C8EB" w14:textId="77777777" w:rsidR="002C3E2A" w:rsidRPr="00D953E7" w:rsidRDefault="002C3E2A" w:rsidP="002C3E2A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При производстве строительных работ не соблюдаются требования по предотвращению загрязнения воздуха пылью (при производстве работ, сопровождающихся образованием пыли, не осуществляется регулярное увлажнение строительной площадки струями воды и т.п.).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50FCC4C0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2C3E2A" w:rsidRPr="00C93999" w14:paraId="158F5397" w14:textId="77777777" w:rsidTr="00075CC8"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14A48970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13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073948E2" w14:textId="77777777" w:rsidR="002C3E2A" w:rsidRPr="00D953E7" w:rsidRDefault="002C3E2A" w:rsidP="002C3E2A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Не допускается вывоз с территории строительной площадки и/или объекта (в период выполнения работ, а также до ввода объекта строительства в эксплуатацию в установленном порядке) мусора, бытовых отходов и посторонних предметов.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3BADCC9C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2C3E2A" w:rsidRPr="00C93999" w14:paraId="3D87D542" w14:textId="77777777" w:rsidTr="00075CC8">
                    <w:trPr>
                      <w:trHeight w:val="409"/>
                    </w:trPr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3686964E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lastRenderedPageBreak/>
                          <w:t>14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64410EFE" w14:textId="77777777" w:rsidR="002C3E2A" w:rsidRPr="00D953E7" w:rsidRDefault="002C3E2A" w:rsidP="002C3E2A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На объектах скопился строительный мусор, вывоз которого в специально отведенные места не производился.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2EE90C41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2C3E2A" w:rsidRPr="00C93999" w14:paraId="2892B2B3" w14:textId="77777777" w:rsidTr="00075CC8"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1F0D0EEF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15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5302A504" w14:textId="77777777" w:rsidR="002C3E2A" w:rsidRPr="00D953E7" w:rsidRDefault="002C3E2A" w:rsidP="002C3E2A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Строительные материалы и отходы не перевозятся в крытых грузовиках.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27815B27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2C3E2A" w:rsidRPr="00C93999" w14:paraId="2B0AFFDB" w14:textId="77777777" w:rsidTr="00075CC8"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1EDE341A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16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4D819054" w14:textId="77777777" w:rsidR="002C3E2A" w:rsidRPr="00D953E7" w:rsidRDefault="002C3E2A" w:rsidP="002C3E2A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Строительная техника и оборудование, используемые на строительной площадке, находятся в неудовлетворительном техническом состоянии (имеют место повышенные выбросы, шум, утечки ГСМ).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7E8AB9E8" w14:textId="77777777" w:rsidR="002C3E2A" w:rsidRPr="00D953E7" w:rsidRDefault="002C3E2A" w:rsidP="002C3E2A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</w:tbl>
                <w:p w14:paraId="600630B9" w14:textId="77777777" w:rsidR="002C3E2A" w:rsidRPr="00D953E7" w:rsidRDefault="002C3E2A" w:rsidP="002C3E2A">
                  <w:pPr>
                    <w:pStyle w:val="ListParagrap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  <w:p w14:paraId="688823F0" w14:textId="77777777" w:rsidR="002C3E2A" w:rsidRPr="00564AA5" w:rsidRDefault="002C3E2A" w:rsidP="002C3E2A">
                  <w:pPr>
                    <w:ind w:firstLine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1. Меры ответственности, указанные в вышеуказанной таблице, могут быть применены к Подрядчику в случае неустранения нарушения в срок, установленный организацией технического надзора или органом градостроительства, технической и пожарной безопасности Республики Армения, на основании письменного заключения, представленного Заказчику организацией технического надзора или органом градостроительства, технической и пожарной безопасности Республики Армения.</w:t>
                  </w:r>
                </w:p>
                <w:p w14:paraId="49D79C42" w14:textId="77777777" w:rsidR="002C3E2A" w:rsidRPr="00564AA5" w:rsidRDefault="002C3E2A" w:rsidP="002C3E2A">
                  <w:pPr>
                    <w:ind w:firstLine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 2. В соответствии с подпунктом 4 пункта 33 Порядка организации процесса закупок, утвержденного Постановлением Правительства Республики Армения № 526-Н от 04.05.2017 г.</w:t>
                  </w:r>
                </w:p>
                <w:p w14:paraId="6F92634B" w14:textId="77777777" w:rsidR="002C3E2A" w:rsidRPr="00564AA5" w:rsidRDefault="002C3E2A" w:rsidP="002C3E2A">
                  <w:pPr>
                    <w:ind w:firstLine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1) размер штрафа не может быть менее 0,5 процента от общей цены контракта;</w:t>
                  </w:r>
                </w:p>
                <w:p w14:paraId="5DF833D9" w14:textId="77777777" w:rsidR="002C3E2A" w:rsidRPr="00564AA5" w:rsidRDefault="002C3E2A" w:rsidP="002C3E2A">
                  <w:pPr>
                    <w:ind w:firstLine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2) если контракт заключен на основании пункта 6 статьи 15 Закона, то штраф исчисляется в отношении цены договора, заключенного в целях поставки товаров, выполнения работ или оказания услуг, предусмотренных контрактом, в рамках которого выявлено обстоятельство неисполнения или ненадлежащего исполнения принятых обязательств;</w:t>
                  </w:r>
                </w:p>
                <w:p w14:paraId="15E9F290" w14:textId="77777777" w:rsidR="002C3E2A" w:rsidRDefault="002C3E2A" w:rsidP="002C3E2A">
                  <w:pPr>
                    <w:ind w:firstLine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3) если процедура закупки проводилась по частям, и заключенный с выбранным участником контракт включает более одной части, то штраф исчисляется в отношении общей цены, указанной в контракте на эту часть.</w:t>
                  </w:r>
                </w:p>
                <w:p w14:paraId="4B0B32E9" w14:textId="77777777" w:rsidR="002C3E2A" w:rsidRPr="00D953E7" w:rsidRDefault="002C3E2A" w:rsidP="002C3E2A">
                  <w:pPr>
                    <w:ind w:firstLine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07AD021E" w14:textId="77777777" w:rsidR="002C3E2A" w:rsidRPr="00564AA5" w:rsidRDefault="002C3E2A" w:rsidP="002C3E2A">
                  <w:pPr>
                    <w:pStyle w:val="ListParagraph"/>
                    <w:numPr>
                      <w:ilvl w:val="0"/>
                      <w:numId w:val="7"/>
                    </w:num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b/>
                      <w:sz w:val="20"/>
                      <w:szCs w:val="20"/>
                      <w:lang w:val="hy-AM" w:eastAsia="en-US"/>
                    </w:rPr>
                    <w:t xml:space="preserve"> Минимальные гарантийные сроки </w:t>
                  </w:r>
                  <w:r w:rsidRPr="00C056FF">
                    <w:rPr>
                      <w:rFonts w:ascii="GHEA Grapalat" w:hAnsi="GHEA Grapalat"/>
                      <w:b/>
                      <w:sz w:val="20"/>
                      <w:szCs w:val="20"/>
                      <w:lang w:val="ru-RU" w:eastAsia="en-US"/>
                    </w:rPr>
                    <w:t>Подрядчика</w:t>
                  </w:r>
                  <w:r w:rsidRPr="00564AA5">
                    <w:rPr>
                      <w:rFonts w:ascii="GHEA Grapalat" w:hAnsi="GHEA Grapalat"/>
                      <w:b/>
                      <w:sz w:val="20"/>
                      <w:szCs w:val="20"/>
                      <w:lang w:val="hy-AM" w:eastAsia="en-US"/>
                    </w:rPr>
                    <w:t>, выполняющей строительные работы</w:t>
                  </w:r>
                </w:p>
                <w:p w14:paraId="1336FAD7" w14:textId="77777777" w:rsidR="002C3E2A" w:rsidRPr="002C3E2A" w:rsidRDefault="002C3E2A" w:rsidP="002C3E2A">
                  <w:pPr>
                    <w:spacing w:line="288" w:lineRule="auto"/>
                    <w:rPr>
                      <w:rFonts w:ascii="GHEA Grapalat" w:hAnsi="GHEA Grapalat" w:cs="Arial"/>
                      <w:sz w:val="20"/>
                      <w:szCs w:val="20"/>
                      <w:lang w:val="hy-AM" w:eastAsia="ru-RU"/>
                    </w:rPr>
                  </w:pPr>
                  <w:r w:rsidRPr="00564AA5">
                    <w:rPr>
                      <w:rFonts w:ascii="GHEA Grapalat" w:hAnsi="GHEA Grapalat" w:cs="Arial"/>
                      <w:sz w:val="20"/>
                      <w:szCs w:val="20"/>
                      <w:lang w:val="hy-AM" w:eastAsia="ru-RU"/>
                    </w:rPr>
                    <w:t xml:space="preserve">Перечень материалов </w:t>
                  </w:r>
                  <w:r>
                    <w:rPr>
                      <w:rFonts w:ascii="GHEA Grapalat" w:hAnsi="GHEA Grapalat" w:cs="Arial"/>
                      <w:sz w:val="20"/>
                      <w:szCs w:val="20"/>
                      <w:lang w:val="ru-RU" w:eastAsia="ru-RU"/>
                    </w:rPr>
                    <w:t xml:space="preserve">и </w:t>
                  </w:r>
                  <w:r w:rsidRPr="00564AA5">
                    <w:rPr>
                      <w:rFonts w:ascii="GHEA Grapalat" w:hAnsi="GHEA Grapalat" w:cs="Arial"/>
                      <w:sz w:val="20"/>
                      <w:szCs w:val="20"/>
                      <w:lang w:val="hy-AM" w:eastAsia="ru-RU"/>
                    </w:rPr>
                    <w:t>конструкций объекта строительства, с указанием минимальных гарантийных сроков</w:t>
                  </w:r>
                </w:p>
                <w:tbl>
                  <w:tblPr>
                    <w:tblpPr w:leftFromText="180" w:rightFromText="180" w:vertAnchor="text" w:horzAnchor="margin" w:tblpXSpec="center" w:tblpY="101"/>
                    <w:tblOverlap w:val="never"/>
                    <w:tblW w:w="8928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440"/>
                    <w:gridCol w:w="1654"/>
                    <w:gridCol w:w="3834"/>
                  </w:tblGrid>
                  <w:tr w:rsidR="002C3E2A" w:rsidRPr="002C3E2A" w14:paraId="2488474A" w14:textId="77777777" w:rsidTr="002C3E2A">
                    <w:trPr>
                      <w:trHeight w:val="720"/>
                    </w:trPr>
                    <w:tc>
                      <w:tcPr>
                        <w:tcW w:w="3579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shd w:val="clear" w:color="auto" w:fill="FFFFFF"/>
                        <w:noWrap/>
                        <w:vAlign w:val="center"/>
                        <w:hideMark/>
                      </w:tcPr>
                      <w:p w14:paraId="3F41B796" w14:textId="77777777" w:rsidR="002C3E2A" w:rsidRPr="002C3E2A" w:rsidRDefault="002C3E2A" w:rsidP="002C3E2A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ru-RU"/>
                          </w:rPr>
                        </w:pPr>
                        <w:r w:rsidRPr="002C3E2A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ru-RU"/>
                          </w:rPr>
                          <w:t>Название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14:paraId="572CD925" w14:textId="77777777" w:rsidR="002C3E2A" w:rsidRPr="002C3E2A" w:rsidRDefault="002C3E2A" w:rsidP="002C3E2A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 w:rsidRPr="002C3E2A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hy-AM"/>
                          </w:rPr>
                          <w:t>Минимальный гарантийный срок, лет</w:t>
                        </w:r>
                      </w:p>
                    </w:tc>
                    <w:tc>
                      <w:tcPr>
                        <w:tcW w:w="3990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93509B" w14:textId="77777777" w:rsidR="002C3E2A" w:rsidRPr="002C3E2A" w:rsidRDefault="002C3E2A" w:rsidP="002C3E2A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ru-RU"/>
                          </w:rPr>
                        </w:pPr>
                        <w:r w:rsidRPr="002C3E2A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hy-AM"/>
                          </w:rPr>
                          <w:t xml:space="preserve">ГОСТ, </w:t>
                        </w:r>
                        <w:r w:rsidRPr="002C3E2A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ru-RU"/>
                          </w:rPr>
                          <w:t>нормы</w:t>
                        </w:r>
                      </w:p>
                    </w:tc>
                  </w:tr>
                  <w:tr w:rsidR="002C3E2A" w:rsidRPr="002C3E2A" w14:paraId="066FABC9" w14:textId="77777777" w:rsidTr="002C3E2A">
                    <w:trPr>
                      <w:trHeight w:val="300"/>
                    </w:trPr>
                    <w:tc>
                      <w:tcPr>
                        <w:tcW w:w="3579" w:type="dxa"/>
                        <w:tcBorders>
                          <w:top w:val="doub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B23BAD3" w14:textId="77777777" w:rsidR="002C3E2A" w:rsidRPr="002C3E2A" w:rsidRDefault="002C3E2A" w:rsidP="002C3E2A">
                        <w:pPr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 w:rsidRPr="002C3E2A"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  <w:t>Сборная железобетонная конструкция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doub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4C2FB6E" w14:textId="77777777" w:rsidR="002C3E2A" w:rsidRPr="002C3E2A" w:rsidRDefault="002C3E2A" w:rsidP="002C3E2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 w:rsidRPr="002C3E2A"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  <w:t>30</w:t>
                        </w:r>
                      </w:p>
                    </w:tc>
                    <w:tc>
                      <w:tcPr>
                        <w:tcW w:w="3990" w:type="dxa"/>
                        <w:vMerge w:val="restart"/>
                        <w:tcBorders>
                          <w:top w:val="double" w:sz="4" w:space="0" w:color="auto"/>
                        </w:tcBorders>
                        <w:vAlign w:val="center"/>
                      </w:tcPr>
                      <w:p w14:paraId="07348F72" w14:textId="77777777" w:rsidR="002C3E2A" w:rsidRPr="002C3E2A" w:rsidRDefault="002C3E2A" w:rsidP="002C3E2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 w:rsidRPr="002C3E2A"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  <w:t>ГОСТ 13015-2012</w:t>
                        </w:r>
                      </w:p>
                    </w:tc>
                  </w:tr>
                  <w:tr w:rsidR="002C3E2A" w:rsidRPr="002C3E2A" w14:paraId="13908F82" w14:textId="77777777" w:rsidTr="002C3E2A">
                    <w:trPr>
                      <w:trHeight w:val="300"/>
                    </w:trPr>
                    <w:tc>
                      <w:tcPr>
                        <w:tcW w:w="3579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051DE74F" w14:textId="77777777" w:rsidR="002C3E2A" w:rsidRPr="002C3E2A" w:rsidRDefault="002C3E2A" w:rsidP="002C3E2A">
                        <w:pPr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 w:rsidRPr="002C3E2A"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  <w:t>Монолитная железобетонная конструкция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673F7865" w14:textId="77777777" w:rsidR="002C3E2A" w:rsidRPr="002C3E2A" w:rsidRDefault="002C3E2A" w:rsidP="002C3E2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 w:rsidRPr="002C3E2A"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  <w:t>20</w:t>
                        </w:r>
                      </w:p>
                    </w:tc>
                    <w:tc>
                      <w:tcPr>
                        <w:tcW w:w="3990" w:type="dxa"/>
                        <w:vMerge/>
                        <w:vAlign w:val="center"/>
                      </w:tcPr>
                      <w:p w14:paraId="08FAAB76" w14:textId="77777777" w:rsidR="002C3E2A" w:rsidRPr="002C3E2A" w:rsidRDefault="002C3E2A" w:rsidP="002C3E2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  <w:tr w:rsidR="002C3E2A" w:rsidRPr="002C3E2A" w14:paraId="39175048" w14:textId="77777777" w:rsidTr="002C3E2A">
                    <w:trPr>
                      <w:trHeight w:val="300"/>
                    </w:trPr>
                    <w:tc>
                      <w:tcPr>
                        <w:tcW w:w="3579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2BDE2633" w14:textId="77777777" w:rsidR="002C3E2A" w:rsidRPr="002C3E2A" w:rsidRDefault="002C3E2A" w:rsidP="002C3E2A">
                        <w:pPr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 w:rsidRPr="002C3E2A"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  <w:t>Стальная труба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046C404F" w14:textId="77777777" w:rsidR="002C3E2A" w:rsidRPr="002C3E2A" w:rsidRDefault="002C3E2A" w:rsidP="002C3E2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 w:rsidRPr="002C3E2A"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  <w:t>40</w:t>
                        </w:r>
                      </w:p>
                    </w:tc>
                    <w:tc>
                      <w:tcPr>
                        <w:tcW w:w="3990" w:type="dxa"/>
                        <w:vAlign w:val="center"/>
                      </w:tcPr>
                      <w:p w14:paraId="47EBB8A4" w14:textId="77777777" w:rsidR="002C3E2A" w:rsidRPr="002C3E2A" w:rsidRDefault="002C3E2A" w:rsidP="002C3E2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 w:rsidRPr="002C3E2A"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  <w:t>ГОСТ 3562-75, ГОСТ 10704-91</w:t>
                        </w:r>
                      </w:p>
                    </w:tc>
                  </w:tr>
                  <w:tr w:rsidR="002C3E2A" w:rsidRPr="00C93999" w14:paraId="453C048F" w14:textId="77777777" w:rsidTr="002C3E2A">
                    <w:trPr>
                      <w:trHeight w:val="300"/>
                    </w:trPr>
                    <w:tc>
                      <w:tcPr>
                        <w:tcW w:w="3579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4E6FB8CA" w14:textId="77777777" w:rsidR="002C3E2A" w:rsidRPr="002C3E2A" w:rsidRDefault="002C3E2A" w:rsidP="002C3E2A">
                        <w:pPr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 w:rsidRPr="002C3E2A"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  <w:t>Полиэтиленовая труба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2F110708" w14:textId="77777777" w:rsidR="002C3E2A" w:rsidRPr="002C3E2A" w:rsidRDefault="002C3E2A" w:rsidP="002C3E2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 w:rsidRPr="002C3E2A"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  <w:t>50</w:t>
                        </w:r>
                      </w:p>
                    </w:tc>
                    <w:tc>
                      <w:tcPr>
                        <w:tcW w:w="3990" w:type="dxa"/>
                        <w:vAlign w:val="center"/>
                      </w:tcPr>
                      <w:p w14:paraId="3B479C17" w14:textId="77777777" w:rsidR="002C3E2A" w:rsidRPr="002C3E2A" w:rsidRDefault="002C3E2A" w:rsidP="002C3E2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ru-RU"/>
                          </w:rPr>
                        </w:pPr>
                        <w:r w:rsidRPr="002C3E2A"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ru-RU"/>
                          </w:rPr>
                          <w:t>ГОСТ 18599-2001. Трубы напорные из полиэтилена. Технические условия</w:t>
                        </w:r>
                      </w:p>
                    </w:tc>
                  </w:tr>
                  <w:tr w:rsidR="002C3E2A" w:rsidRPr="00C93999" w14:paraId="5C10DD67" w14:textId="77777777" w:rsidTr="002C3E2A">
                    <w:trPr>
                      <w:trHeight w:val="315"/>
                    </w:trPr>
                    <w:tc>
                      <w:tcPr>
                        <w:tcW w:w="3579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2A87B280" w14:textId="77777777" w:rsidR="002C3E2A" w:rsidRPr="002C3E2A" w:rsidRDefault="002C3E2A" w:rsidP="002C3E2A">
                        <w:pPr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ru-RU"/>
                          </w:rPr>
                        </w:pPr>
                        <w:r w:rsidRPr="002C3E2A"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ru-RU"/>
                          </w:rPr>
                          <w:t>Полимерпесчанный колодец</w:t>
                        </w:r>
                      </w:p>
                    </w:tc>
                    <w:tc>
                      <w:tcPr>
                        <w:tcW w:w="1716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32D79618" w14:textId="77777777" w:rsidR="002C3E2A" w:rsidRPr="002C3E2A" w:rsidRDefault="002C3E2A" w:rsidP="002C3E2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ru-RU"/>
                          </w:rPr>
                        </w:pPr>
                        <w:r w:rsidRPr="002C3E2A"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ru-RU"/>
                          </w:rPr>
                          <w:t>50</w:t>
                        </w:r>
                      </w:p>
                    </w:tc>
                    <w:tc>
                      <w:tcPr>
                        <w:tcW w:w="3990" w:type="dxa"/>
                        <w:vAlign w:val="center"/>
                      </w:tcPr>
                      <w:p w14:paraId="13A5D609" w14:textId="77777777" w:rsidR="002C3E2A" w:rsidRPr="002C3E2A" w:rsidRDefault="002C3E2A" w:rsidP="002C3E2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</w:pPr>
                        <w:r w:rsidRPr="002C3E2A">
                          <w:rPr>
                            <w:rFonts w:ascii="GHEA Grapalat" w:hAnsi="GHEA Grapalat" w:cs="Calibri"/>
                            <w:color w:val="000000"/>
                            <w:sz w:val="20"/>
                            <w:szCs w:val="20"/>
                            <w:lang w:val="hy-AM"/>
                          </w:rPr>
                          <w:t>Технические параметры продукта</w:t>
                        </w:r>
                      </w:p>
                    </w:tc>
                  </w:tr>
                </w:tbl>
                <w:p w14:paraId="0E0A92DC" w14:textId="77777777" w:rsidR="002C3E2A" w:rsidRPr="00D953E7" w:rsidRDefault="002C3E2A" w:rsidP="002C3E2A">
                  <w:pPr>
                    <w:jc w:val="both"/>
                    <w:rPr>
                      <w:rFonts w:ascii="GHEA Grapalat" w:hAnsi="GHEA Grapalat" w:cs="Arial"/>
                      <w:sz w:val="20"/>
                      <w:szCs w:val="20"/>
                      <w:lang w:val="pt-BR"/>
                    </w:rPr>
                  </w:pPr>
                  <w:r w:rsidRPr="00564AA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Победившая в тендере подрядная организация обязана устранить своими силами и средствами все дефекты, возникшие в течение первого года эксплуатации после окончания строительства (</w:t>
                  </w:r>
                  <w:r w:rsidR="004C2CD7" w:rsidRPr="004C2CD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согласно </w:t>
                  </w:r>
                  <w:r w:rsidRPr="00564AA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договор</w:t>
                  </w:r>
                  <w:r w:rsidR="004C2CD7" w:rsidRPr="004C2CD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а</w:t>
                  </w:r>
                  <w:r w:rsidRPr="00564AA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устан</w:t>
                  </w:r>
                  <w:r w:rsidR="004C2CD7" w:rsidRPr="004C2CD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авливается</w:t>
                  </w:r>
                  <w:r w:rsidRPr="00564AA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гарантийный срок 1 год).</w:t>
                  </w:r>
                </w:p>
              </w:tc>
            </w:tr>
          </w:tbl>
          <w:p w14:paraId="058D6BD3" w14:textId="77777777" w:rsidR="001C1C87" w:rsidRDefault="001C1C87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pt-BR"/>
              </w:rPr>
            </w:pPr>
          </w:p>
        </w:tc>
      </w:tr>
      <w:tr w:rsidR="001C1C87" w:rsidRPr="00C93999" w14:paraId="0EA0F1EE" w14:textId="77777777">
        <w:trPr>
          <w:trHeight w:val="488"/>
        </w:trPr>
        <w:tc>
          <w:tcPr>
            <w:tcW w:w="5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4FF89" w14:textId="77777777" w:rsidR="001C1C87" w:rsidRPr="00A35B33" w:rsidRDefault="00A35B33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Перечень устройств и оборудования и гарантийные сроки</w:t>
            </w:r>
          </w:p>
        </w:tc>
        <w:tc>
          <w:tcPr>
            <w:tcW w:w="482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BEB5C" w14:textId="77777777" w:rsidR="001C1C87" w:rsidRDefault="00A35B33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A35B33">
              <w:rPr>
                <w:rFonts w:ascii="GHEA Grapalat" w:hAnsi="GHEA Grapalat" w:cs="Arial"/>
                <w:sz w:val="20"/>
                <w:szCs w:val="20"/>
                <w:lang w:val="ru-RU"/>
              </w:rPr>
              <w:t>Определено в проектной документации и составляет один год.</w:t>
            </w:r>
          </w:p>
        </w:tc>
      </w:tr>
      <w:tr w:rsidR="001C1C87" w:rsidRPr="00C93999" w14:paraId="47F19E51" w14:textId="77777777">
        <w:trPr>
          <w:trHeight w:val="488"/>
        </w:trPr>
        <w:tc>
          <w:tcPr>
            <w:tcW w:w="102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DF234" w14:textId="77777777" w:rsidR="001C1C87" w:rsidRPr="002C3E2A" w:rsidRDefault="00A35B33">
            <w:pPr>
              <w:jc w:val="center"/>
              <w:rPr>
                <w:lang w:val="ru-RU"/>
              </w:rPr>
            </w:pPr>
            <w:r w:rsidRPr="002C3E2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Реконструкцию распределительной сети водоснабжения </w:t>
            </w:r>
            <w:r w:rsidR="002C3E2A" w:rsidRPr="002C3E2A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улиц Джанибекяна, Башинджагяна, Сисакяна, Вштуни и прилегающих </w:t>
            </w:r>
            <w:r w:rsidR="002C3E2A" w:rsidRPr="002C3E2A">
              <w:rPr>
                <w:rFonts w:ascii="GHEA Grapalat" w:hAnsi="GHEA Grapalat" w:cs="Calibri"/>
                <w:sz w:val="20"/>
                <w:szCs w:val="20"/>
                <w:lang w:val="ru-RU"/>
              </w:rPr>
              <w:t>к ним</w:t>
            </w:r>
            <w:r w:rsidR="002C3E2A" w:rsidRPr="002C3E2A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 административного района Ачапняк </w:t>
            </w:r>
            <w:r w:rsidRPr="002C3E2A">
              <w:rPr>
                <w:rFonts w:ascii="GHEA Grapalat" w:hAnsi="GHEA Grapalat" w:cs="Arial"/>
                <w:sz w:val="20"/>
                <w:szCs w:val="20"/>
                <w:lang w:val="hy-AM"/>
              </w:rPr>
              <w:t>считать этапом I.</w:t>
            </w:r>
          </w:p>
        </w:tc>
      </w:tr>
      <w:tr w:rsidR="001C1C87" w14:paraId="0B89476E" w14:textId="77777777">
        <w:trPr>
          <w:trHeight w:val="488"/>
        </w:trPr>
        <w:tc>
          <w:tcPr>
            <w:tcW w:w="5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352B5" w14:textId="77777777" w:rsidR="001C1C87" w:rsidRDefault="00A35B33">
            <w:pPr>
              <w:jc w:val="both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A35B33">
              <w:rPr>
                <w:rFonts w:ascii="GHEA Grapalat" w:hAnsi="GHEA Grapalat" w:cs="Arial"/>
                <w:sz w:val="20"/>
                <w:szCs w:val="20"/>
                <w:lang w:val="ru-RU"/>
              </w:rPr>
              <w:t>Процесс прием</w:t>
            </w:r>
            <w:r w:rsidR="004C2CD7" w:rsidRPr="004C2CD7">
              <w:rPr>
                <w:rFonts w:ascii="GHEA Grapalat" w:hAnsi="GHEA Grapalat" w:cs="Arial"/>
                <w:sz w:val="20"/>
                <w:szCs w:val="20"/>
                <w:lang w:val="ru-RU"/>
              </w:rPr>
              <w:t>а-</w:t>
            </w:r>
            <w:r w:rsidR="004C2CD7" w:rsidRPr="00A35B33">
              <w:rPr>
                <w:rFonts w:ascii="GHEA Grapalat" w:hAnsi="GHEA Grapalat" w:cs="Arial"/>
                <w:sz w:val="20"/>
                <w:szCs w:val="20"/>
                <w:lang w:val="ru-RU"/>
              </w:rPr>
              <w:t>сдачи</w:t>
            </w:r>
            <w:r w:rsidR="004C2CD7" w:rsidRPr="004C2CD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A35B33">
              <w:rPr>
                <w:rFonts w:ascii="GHEA Grapalat" w:hAnsi="GHEA Grapalat" w:cs="Arial"/>
                <w:sz w:val="20"/>
                <w:szCs w:val="20"/>
                <w:lang w:val="ru-RU"/>
              </w:rPr>
              <w:t>работ после подачи документов</w:t>
            </w:r>
          </w:p>
        </w:tc>
        <w:tc>
          <w:tcPr>
            <w:tcW w:w="482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8B5F4" w14:textId="77777777" w:rsidR="001C1C87" w:rsidRDefault="00A35B3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 рабочих дней</w:t>
            </w:r>
          </w:p>
        </w:tc>
      </w:tr>
      <w:tr w:rsidR="001C1C87" w:rsidRPr="00C93999" w14:paraId="2DFEC8AB" w14:textId="77777777">
        <w:trPr>
          <w:trHeight w:val="488"/>
        </w:trPr>
        <w:tc>
          <w:tcPr>
            <w:tcW w:w="102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60F1E" w14:textId="77777777" w:rsidR="001C1C87" w:rsidRPr="00A35B33" w:rsidRDefault="00A35B33">
            <w:pPr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Установка (применение) материалов и (или) устройств и оборудования, соответствующих техническим требованиям и условиям гарантийного обслуживания, установленным в проектной документации, должна быть предварительно согласована в письменной форме с заказчиком.</w:t>
            </w:r>
          </w:p>
        </w:tc>
      </w:tr>
      <w:tr w:rsidR="001C1C87" w:rsidRPr="00C93999" w14:paraId="6E1CB75E" w14:textId="77777777">
        <w:trPr>
          <w:trHeight w:val="255"/>
        </w:trPr>
        <w:tc>
          <w:tcPr>
            <w:tcW w:w="498" w:type="dxa"/>
            <w:gridSpan w:val="2"/>
            <w:vAlign w:val="bottom"/>
          </w:tcPr>
          <w:p w14:paraId="226508A3" w14:textId="77777777" w:rsidR="001C1C87" w:rsidRPr="00A35B33" w:rsidRDefault="001C1C87">
            <w:pPr>
              <w:snapToGrid w:val="0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6704" w:type="dxa"/>
            <w:gridSpan w:val="2"/>
            <w:vAlign w:val="bottom"/>
          </w:tcPr>
          <w:p w14:paraId="190917C1" w14:textId="77777777" w:rsidR="001C1C87" w:rsidRPr="00A35B33" w:rsidRDefault="001C1C87">
            <w:pPr>
              <w:snapToGrid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844" w:type="dxa"/>
            <w:vAlign w:val="bottom"/>
          </w:tcPr>
          <w:p w14:paraId="0CE105FB" w14:textId="77777777" w:rsidR="001C1C87" w:rsidRPr="00A35B33" w:rsidRDefault="001C1C87">
            <w:pPr>
              <w:snapToGrid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591" w:type="dxa"/>
            <w:vAlign w:val="bottom"/>
          </w:tcPr>
          <w:p w14:paraId="2FAF30DF" w14:textId="77777777" w:rsidR="001C1C87" w:rsidRPr="00A35B33" w:rsidRDefault="001C1C87">
            <w:pPr>
              <w:snapToGrid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587" w:type="dxa"/>
            <w:gridSpan w:val="2"/>
            <w:tcMar>
              <w:left w:w="0" w:type="dxa"/>
              <w:right w:w="0" w:type="dxa"/>
            </w:tcMar>
          </w:tcPr>
          <w:p w14:paraId="6EF2A7D0" w14:textId="77777777" w:rsidR="001C1C87" w:rsidRPr="00A35B33" w:rsidRDefault="001C1C87">
            <w:pPr>
              <w:snapToGrid w:val="0"/>
              <w:rPr>
                <w:sz w:val="18"/>
                <w:szCs w:val="18"/>
                <w:lang w:val="ru-RU"/>
              </w:rPr>
            </w:pPr>
          </w:p>
        </w:tc>
      </w:tr>
      <w:tr w:rsidR="001C1C87" w:rsidRPr="00C93999" w14:paraId="522E2857" w14:textId="77777777">
        <w:trPr>
          <w:trHeight w:val="1020"/>
        </w:trPr>
        <w:tc>
          <w:tcPr>
            <w:tcW w:w="9900" w:type="dxa"/>
            <w:gridSpan w:val="7"/>
            <w:tcBorders>
              <w:bottom w:val="single" w:sz="4" w:space="0" w:color="000000"/>
            </w:tcBorders>
            <w:vAlign w:val="center"/>
          </w:tcPr>
          <w:p w14:paraId="5EB38510" w14:textId="77777777" w:rsidR="001C1C87" w:rsidRPr="00A35B33" w:rsidRDefault="004C2CD7">
            <w:pPr>
              <w:jc w:val="center"/>
              <w:rPr>
                <w:rFonts w:ascii="Sylfaen" w:hAnsi="Sylfaen" w:cs="Arial"/>
                <w:b/>
                <w:bCs/>
                <w:lang w:val="ru-RU"/>
              </w:rPr>
            </w:pPr>
            <w:bookmarkStart w:id="9" w:name="RANGE!A1%3AE107"/>
            <w:bookmarkStart w:id="10" w:name="RANGE!A1"/>
            <w:bookmarkEnd w:id="9"/>
            <w:r w:rsidRPr="004C2CD7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еконструкция распределительной сети водоснабжения</w:t>
            </w:r>
            <w:r w:rsidRPr="00EB505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улиц</w:t>
            </w:r>
            <w:r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 xml:space="preserve"> Джанибекяна, Башинджагяна, Сисакяна, Вштуни и прилегающи</w:t>
            </w:r>
            <w:r w:rsidRPr="00570B1D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х</w:t>
            </w:r>
            <w:r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 xml:space="preserve"> </w:t>
            </w:r>
            <w:r w:rsidRPr="002C3E2A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к ним</w:t>
            </w:r>
            <w:r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 xml:space="preserve"> </w:t>
            </w:r>
            <w:r w:rsidRPr="004C2CD7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административного района Ачапняк</w:t>
            </w:r>
            <w:r w:rsidR="00A35B33" w:rsidRPr="00A35B33">
              <w:rPr>
                <w:rFonts w:ascii="Sylfaen" w:hAnsi="Sylfaen" w:cs="Arial"/>
                <w:b/>
                <w:bCs/>
                <w:lang w:val="ru-RU"/>
              </w:rPr>
              <w:br/>
            </w:r>
            <w:bookmarkEnd w:id="10"/>
          </w:p>
        </w:tc>
        <w:tc>
          <w:tcPr>
            <w:tcW w:w="324" w:type="dxa"/>
            <w:tcMar>
              <w:left w:w="0" w:type="dxa"/>
              <w:right w:w="0" w:type="dxa"/>
            </w:tcMar>
          </w:tcPr>
          <w:p w14:paraId="280490A7" w14:textId="77777777" w:rsidR="001C1C87" w:rsidRPr="00A35B33" w:rsidRDefault="001C1C87">
            <w:pPr>
              <w:snapToGrid w:val="0"/>
              <w:rPr>
                <w:rFonts w:ascii="Sylfaen" w:hAnsi="Sylfaen" w:cs="Arial"/>
                <w:b/>
                <w:bCs/>
                <w:sz w:val="20"/>
                <w:szCs w:val="20"/>
                <w:lang w:val="ru-RU"/>
              </w:rPr>
            </w:pPr>
          </w:p>
        </w:tc>
      </w:tr>
      <w:tr w:rsidR="001E1462" w:rsidRPr="00C93999" w14:paraId="3CEB86DD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4FCE6AFF" w14:textId="77777777" w:rsidR="001E1462" w:rsidRPr="00C93999" w:rsidRDefault="001E1462">
            <w:pPr>
              <w:snapToGrid w:val="0"/>
              <w:rPr>
                <w:rFonts w:ascii="Sylfaen" w:hAnsi="Sylfaen" w:cs="Arial"/>
                <w:b/>
                <w:bCs/>
                <w:sz w:val="20"/>
                <w:szCs w:val="20"/>
                <w:lang w:val="ru-RU"/>
              </w:rPr>
            </w:pPr>
          </w:p>
        </w:tc>
      </w:tr>
      <w:tr w:rsidR="001E1462" w:rsidRPr="00C93999" w14:paraId="7C52839B" w14:textId="77777777">
        <w:trPr>
          <w:gridAfter w:val="7"/>
          <w:wAfter w:w="9900" w:type="dxa"/>
          <w:trHeight w:val="315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32A1980A" w14:textId="77777777" w:rsidR="001E1462" w:rsidRPr="00C93999" w:rsidRDefault="001E1462">
            <w:pPr>
              <w:snapToGrid w:val="0"/>
              <w:rPr>
                <w:rFonts w:ascii="Sylfaen" w:hAnsi="Sylfaen" w:cs="Arial"/>
                <w:b/>
                <w:bCs/>
                <w:sz w:val="20"/>
                <w:szCs w:val="20"/>
                <w:lang w:val="ru-RU"/>
              </w:rPr>
            </w:pPr>
          </w:p>
        </w:tc>
      </w:tr>
      <w:tr w:rsidR="001E1462" w:rsidRPr="00C93999" w14:paraId="1D73942F" w14:textId="77777777">
        <w:trPr>
          <w:gridAfter w:val="7"/>
          <w:wAfter w:w="9900" w:type="dxa"/>
          <w:trHeight w:val="30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048FD88F" w14:textId="77777777" w:rsidR="001E1462" w:rsidRPr="00C93999" w:rsidRDefault="001E1462">
            <w:pPr>
              <w:snapToGrid w:val="0"/>
              <w:rPr>
                <w:rFonts w:ascii="Sylfaen" w:hAnsi="Sylfaen" w:cs="Arial"/>
                <w:i/>
                <w:iCs/>
                <w:sz w:val="20"/>
                <w:szCs w:val="20"/>
                <w:lang w:val="ru-RU"/>
              </w:rPr>
            </w:pPr>
          </w:p>
        </w:tc>
      </w:tr>
      <w:tr w:rsidR="001E1462" w:rsidRPr="00C93999" w14:paraId="3FEF881C" w14:textId="77777777">
        <w:trPr>
          <w:gridAfter w:val="7"/>
          <w:wAfter w:w="9900" w:type="dxa"/>
          <w:trHeight w:val="375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76088552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7A9767B9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6345749C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6606595B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1D73295B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145D10ED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1C9ED4F9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490DDD68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515F1DFA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273DE61A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33F3B39A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04401120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0CB12E0B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59E12179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28DDA3C9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744D2199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2CCDF56D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2C4C5E76" w14:textId="77777777">
        <w:trPr>
          <w:gridAfter w:val="7"/>
          <w:wAfter w:w="9900" w:type="dxa"/>
          <w:trHeight w:val="323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4E0EE3F7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476F5713" w14:textId="77777777">
        <w:trPr>
          <w:gridAfter w:val="7"/>
          <w:wAfter w:w="9900" w:type="dxa"/>
          <w:trHeight w:val="218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08D0A5A5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76DB2499" w14:textId="77777777">
        <w:trPr>
          <w:gridAfter w:val="7"/>
          <w:wAfter w:w="9900" w:type="dxa"/>
          <w:trHeight w:val="315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156C4D38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428AFF0B" w14:textId="77777777">
        <w:trPr>
          <w:gridAfter w:val="7"/>
          <w:wAfter w:w="9900" w:type="dxa"/>
          <w:trHeight w:val="54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5017F7D1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329C7557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696714F9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54A42444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374E5F20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60FA036E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38103625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45D21C30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72627291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3E078317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28902C7D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54C5AACA" w14:textId="77777777">
        <w:trPr>
          <w:gridAfter w:val="7"/>
          <w:wAfter w:w="9900" w:type="dxa"/>
          <w:trHeight w:val="33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413CCE5D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3333A335" w14:textId="77777777">
        <w:trPr>
          <w:gridAfter w:val="7"/>
          <w:wAfter w:w="9900" w:type="dxa"/>
          <w:trHeight w:val="735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3E35DB87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78825A4D" w14:textId="77777777">
        <w:trPr>
          <w:gridAfter w:val="7"/>
          <w:wAfter w:w="9900" w:type="dxa"/>
          <w:trHeight w:val="323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5F0907F0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160575F6" w14:textId="77777777">
        <w:trPr>
          <w:gridAfter w:val="7"/>
          <w:wAfter w:w="9900" w:type="dxa"/>
          <w:trHeight w:val="825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3BCF2D31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77FB51D0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6A8B2AF1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36BA48BF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7F7E98D6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57DA8780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23859CBB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42A9E591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758D23F8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39ED2150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0AD8CAEA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4FFAC5C7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5923DDA4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39929179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62823E08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2514BFB3" w14:textId="77777777">
        <w:trPr>
          <w:gridAfter w:val="7"/>
          <w:wAfter w:w="9900" w:type="dxa"/>
          <w:trHeight w:val="323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46E39D42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48BAA85C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280AFDE3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2738CA46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3BD9A26C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5645F3FB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48B4AC61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2B0BDF13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54ADCFDB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31EB31FA" w14:textId="77777777">
        <w:trPr>
          <w:gridAfter w:val="7"/>
          <w:wAfter w:w="9900" w:type="dxa"/>
          <w:trHeight w:val="30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01799F91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56E787CB" w14:textId="77777777">
        <w:trPr>
          <w:gridAfter w:val="7"/>
          <w:wAfter w:w="9900" w:type="dxa"/>
          <w:trHeight w:val="30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26E9156C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4A9FDFDA" w14:textId="77777777">
        <w:trPr>
          <w:gridAfter w:val="7"/>
          <w:wAfter w:w="9900" w:type="dxa"/>
          <w:trHeight w:val="30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0B5157BF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3B761ED7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725B8123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7041D8DC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3D89F326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34F6166D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29296AE2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755DE7EB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5FC72185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777ACEB2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2E972533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05488B81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3D587335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1F5E9357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4B1C7FC5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6B1133D1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0A47443B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5DF2BF25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0DFDD576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2AE8BB18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449BDFE2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63EF14E0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3D5E40F7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476D9331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6600CAB6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15CF9A18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51B487EE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25A67997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58573C05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74096CB2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7E934D4D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7C368CF3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289BCDE5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1115D8FC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53CA4069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2CF9275C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0E31F10D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42E20C31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6D67D1A1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4BFE93E7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74FA93A2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53C4EFC4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007CEE0C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395B1A38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452F0EE4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47FB40CB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7709A491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268DB4F6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0CF177CD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0B0A6239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256411C4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0F82B217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2866EC44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4FB522DC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23F6D77A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7554A771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73072CF5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1A053179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4BA87E61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5BEFE554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5447A774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64F01D5A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1D3DBFB4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082C5C80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6AA2F20A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028B035D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28E55F70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451610BB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2A0CB8B0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015A1AF4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7A8CA9C6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449E09FD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78C8A63A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49A27B48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7DF20B25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028D2D96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79606846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7AC1CBE8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7D1A732F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7C4E4127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77B88188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1B3DD197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61267405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2BD584B3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2D9E454E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612A8501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395085D1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4ACAB6BD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373D6EA6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3FD3914E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5DD141BB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13170861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327A262B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77175973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75A93306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13F1A1DA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55CF7CBF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6329FBA5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37DAE257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2D5DC802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5CA7D330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72C0E5E9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01CEB9F7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73217BBF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6D4109CA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07F2143F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669547D8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1C64F432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6CFF6224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4F9ECC75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67F8D20B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6CCE7E11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1A1683E4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21E9A267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48C753E0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1C9D4D71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1B07FDB8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6BEE864D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59B0BA78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66842121" w14:textId="77777777">
        <w:trPr>
          <w:gridAfter w:val="7"/>
          <w:wAfter w:w="9900" w:type="dxa"/>
          <w:trHeight w:val="60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38A329B7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3E5BD920" w14:textId="77777777">
        <w:trPr>
          <w:gridAfter w:val="7"/>
          <w:wAfter w:w="9900" w:type="dxa"/>
          <w:trHeight w:val="252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75F7CC0C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3D7A2055" w14:textId="77777777">
        <w:trPr>
          <w:gridAfter w:val="7"/>
          <w:wAfter w:w="9900" w:type="dxa"/>
          <w:trHeight w:val="252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64A588B3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0BCE1E74" w14:textId="77777777">
        <w:trPr>
          <w:gridAfter w:val="7"/>
          <w:wAfter w:w="9900" w:type="dxa"/>
          <w:trHeight w:val="252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11372689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40456166" w14:textId="77777777">
        <w:trPr>
          <w:gridAfter w:val="7"/>
          <w:wAfter w:w="9900" w:type="dxa"/>
          <w:trHeight w:val="252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7D7302F5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2C70498F" w14:textId="77777777">
        <w:trPr>
          <w:gridAfter w:val="7"/>
          <w:wAfter w:w="9900" w:type="dxa"/>
          <w:trHeight w:val="36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40B64B37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1E1462" w:rsidRPr="00C93999" w14:paraId="4C208B1C" w14:textId="77777777">
        <w:trPr>
          <w:gridAfter w:val="7"/>
          <w:wAfter w:w="9900" w:type="dxa"/>
          <w:trHeight w:val="540"/>
        </w:trPr>
        <w:tc>
          <w:tcPr>
            <w:tcW w:w="324" w:type="dxa"/>
            <w:tcMar>
              <w:left w:w="0" w:type="dxa"/>
              <w:right w:w="0" w:type="dxa"/>
            </w:tcMar>
          </w:tcPr>
          <w:p w14:paraId="6AC2BED9" w14:textId="77777777" w:rsidR="001E1462" w:rsidRPr="00C93999" w:rsidRDefault="001E1462">
            <w:pPr>
              <w:snapToGrid w:val="0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</w:tbl>
    <w:p w14:paraId="178589D1" w14:textId="77777777" w:rsidR="001C1C87" w:rsidRPr="00C93999" w:rsidRDefault="001C1C87">
      <w:pPr>
        <w:rPr>
          <w:vanish/>
          <w:lang w:val="ru-RU"/>
        </w:rPr>
      </w:pPr>
    </w:p>
    <w:p w14:paraId="7904C5D4" w14:textId="77777777" w:rsidR="001C1C87" w:rsidRDefault="001C1C87">
      <w:pPr>
        <w:pStyle w:val="BodyTextIndent2"/>
        <w:spacing w:line="240" w:lineRule="exact"/>
        <w:ind w:left="270" w:firstLine="0"/>
        <w:rPr>
          <w:rFonts w:ascii="GHEA Grapalat" w:hAnsi="GHEA Grapalat" w:cs="Calibri"/>
          <w:b/>
          <w:vanish/>
          <w:lang w:val="hy-AM"/>
        </w:rPr>
      </w:pPr>
    </w:p>
    <w:p w14:paraId="47264AFB" w14:textId="77777777" w:rsidR="001C1C87" w:rsidRDefault="001C1C87">
      <w:pPr>
        <w:pStyle w:val="BodyTextIndent2"/>
        <w:spacing w:line="240" w:lineRule="exact"/>
        <w:ind w:left="270" w:firstLine="0"/>
        <w:rPr>
          <w:rFonts w:ascii="GHEA Grapalat" w:hAnsi="GHEA Grapalat" w:cs="Calibri"/>
          <w:b/>
          <w:lang w:val="hy-AM"/>
        </w:rPr>
      </w:pPr>
    </w:p>
    <w:p w14:paraId="2317477E" w14:textId="77777777" w:rsidR="001C1C87" w:rsidRDefault="00A35B33">
      <w:pPr>
        <w:pStyle w:val="BodyTextIndent2"/>
        <w:numPr>
          <w:ilvl w:val="0"/>
          <w:numId w:val="4"/>
        </w:numPr>
        <w:spacing w:line="240" w:lineRule="exact"/>
        <w:ind w:left="990"/>
      </w:pPr>
      <w:r>
        <w:rPr>
          <w:rFonts w:ascii="GHEA Grapalat" w:hAnsi="GHEA Grapalat" w:cs="Calibri"/>
          <w:b/>
          <w:lang w:val="hy-AM"/>
        </w:rPr>
        <w:t>Устройства и оборудование, которые должны быть установлены Подрядчиком (</w:t>
      </w:r>
      <w:r>
        <w:rPr>
          <w:rFonts w:ascii="GHEA Grapalat" w:hAnsi="GHEA Grapalat" w:cs="Arial"/>
          <w:b/>
          <w:lang w:val="hy-AM"/>
        </w:rPr>
        <w:t>кроме</w:t>
      </w:r>
      <w:r>
        <w:rPr>
          <w:rFonts w:ascii="GHEA Grapalat" w:hAnsi="GHEA Grapalat" w:cs="Calibri"/>
          <w:b/>
          <w:lang w:val="hy-AM"/>
        </w:rPr>
        <w:t xml:space="preserve">(предоставленная ЗАО «Веолия джур»), в соответствии с Законом РА «О стандартизации и техническом регулировании» от 08.02.2012 г., должна быть сертифицирована и применяться на территории Республики Армения.  </w:t>
      </w:r>
    </w:p>
    <w:p w14:paraId="4F1E6B1D" w14:textId="77777777" w:rsidR="001C1C87" w:rsidRDefault="00A35B33">
      <w:pPr>
        <w:pStyle w:val="BodyTextIndent2"/>
        <w:numPr>
          <w:ilvl w:val="0"/>
          <w:numId w:val="4"/>
        </w:numPr>
        <w:spacing w:line="240" w:lineRule="exact"/>
        <w:ind w:left="990"/>
        <w:rPr>
          <w:rFonts w:ascii="GHEA Grapalat" w:hAnsi="GHEA Grapalat" w:cs="Calibri"/>
          <w:b/>
          <w:lang w:val="hy-AM"/>
        </w:rPr>
      </w:pPr>
      <w:r>
        <w:rPr>
          <w:rFonts w:ascii="GHEA Grapalat" w:hAnsi="GHEA Grapalat" w:cs="Calibri"/>
          <w:b/>
          <w:lang w:val="hy-AM"/>
        </w:rPr>
        <w:t>Подрядчик также обязан предоставить сертификаты на укладываемый бетон, используемые трубы, другие строительные материалы и металлические конструкции.</w:t>
      </w:r>
    </w:p>
    <w:p w14:paraId="5D00162B" w14:textId="77777777" w:rsidR="001C1C87" w:rsidRDefault="001C1C87">
      <w:pPr>
        <w:pStyle w:val="BodyTextIndent2"/>
        <w:spacing w:line="240" w:lineRule="exact"/>
        <w:rPr>
          <w:rFonts w:ascii="GHEA Grapalat" w:hAnsi="GHEA Grapalat" w:cs="Calibri"/>
          <w:b/>
          <w:lang w:val="hy-AM"/>
        </w:rPr>
      </w:pPr>
    </w:p>
    <w:p w14:paraId="675F5945" w14:textId="77777777" w:rsidR="001C1C87" w:rsidRDefault="00A35B33">
      <w:pPr>
        <w:numPr>
          <w:ilvl w:val="0"/>
          <w:numId w:val="6"/>
        </w:numPr>
        <w:jc w:val="both"/>
        <w:rPr>
          <w:rFonts w:ascii="GHEA Grapalat" w:hAnsi="GHEA Grapalat" w:cs="GHEA Grapalat"/>
          <w:b/>
          <w:sz w:val="20"/>
          <w:szCs w:val="20"/>
          <w:lang w:val="pt-BR"/>
        </w:rPr>
      </w:pPr>
      <w:r>
        <w:rPr>
          <w:rFonts w:ascii="GHEA Grapalat" w:hAnsi="GHEA Grapalat" w:cs="GHEA Grapalat"/>
          <w:b/>
          <w:sz w:val="20"/>
          <w:szCs w:val="20"/>
          <w:lang w:val="pt-BR"/>
        </w:rPr>
        <w:t>Лицензия, необходимая для выполнения работ (исполнения Договора)</w:t>
      </w:r>
    </w:p>
    <w:p w14:paraId="4FF08A40" w14:textId="77777777" w:rsidR="001C1C87" w:rsidRDefault="00A35B33">
      <w:pPr>
        <w:pStyle w:val="ListParagraph"/>
        <w:ind w:left="0" w:firstLine="720"/>
        <w:jc w:val="both"/>
      </w:pPr>
      <w:r>
        <w:rPr>
          <w:rFonts w:ascii="GHEA Grapalat" w:hAnsi="GHEA Grapalat" w:cs="GHEA Grapalat"/>
          <w:sz w:val="20"/>
          <w:szCs w:val="20"/>
          <w:lang w:val="hy-AM"/>
        </w:rPr>
        <w:t>На протяжении всего периода выполнения строительных работ подрядная организация должна иметь лицензию в соответствии с Постановлением правительства РА №30 «Об утверждении Порядка лицензирования и квалификации в сфере градостроительства».</w:t>
      </w:r>
      <w:r>
        <w:rPr>
          <w:rFonts w:ascii="Cambria Math" w:hAnsi="Cambria Math" w:cs="Cambria Math"/>
          <w:sz w:val="20"/>
          <w:szCs w:val="20"/>
          <w:lang w:val="hy-AM"/>
        </w:rPr>
        <w:t>․</w:t>
      </w:r>
      <w:r>
        <w:rPr>
          <w:rFonts w:ascii="GHEA Grapalat" w:hAnsi="GHEA Grapalat" w:cs="GHEA Grapalat"/>
          <w:sz w:val="20"/>
          <w:szCs w:val="20"/>
          <w:lang w:val="hy-AM"/>
        </w:rPr>
        <w:t>11</w:t>
      </w:r>
      <w:r>
        <w:rPr>
          <w:rFonts w:ascii="Cambria Math" w:hAnsi="Cambria Math" w:cs="Cambria Math"/>
          <w:sz w:val="20"/>
          <w:szCs w:val="20"/>
          <w:lang w:val="hy-AM"/>
        </w:rPr>
        <w:t>․</w:t>
      </w:r>
      <w:r>
        <w:rPr>
          <w:rFonts w:ascii="GHEA Grapalat" w:hAnsi="GHEA Grapalat" w:cs="GHEA Grapalat"/>
          <w:sz w:val="20"/>
          <w:szCs w:val="20"/>
          <w:lang w:val="hy-AM"/>
        </w:rPr>
        <w:t>2023</w:t>
      </w:r>
      <w:r>
        <w:rPr>
          <w:rFonts w:ascii="Cambria Math" w:hAnsi="Cambria Math" w:cs="Cambria Math"/>
          <w:sz w:val="20"/>
          <w:szCs w:val="20"/>
          <w:lang w:val="hy-AM"/>
        </w:rPr>
        <w:t>․</w:t>
      </w:r>
      <w:r>
        <w:rPr>
          <w:rFonts w:ascii="GHEA Grapalat" w:hAnsi="GHEA Grapalat" w:cs="GHEA Grapalat"/>
          <w:sz w:val="20"/>
          <w:szCs w:val="20"/>
          <w:lang w:val="hy-AM"/>
        </w:rPr>
        <w:t>Пакет документов, указанный в Приложении № 1 к Решению № 2106-Н, согласно следующей таблице:</w:t>
      </w:r>
    </w:p>
    <w:p w14:paraId="59F49F73" w14:textId="77777777" w:rsidR="001C1C87" w:rsidRDefault="001C1C87">
      <w:pPr>
        <w:pStyle w:val="ListParagraph"/>
        <w:ind w:left="0" w:firstLine="720"/>
        <w:jc w:val="both"/>
        <w:rPr>
          <w:rFonts w:ascii="GHEA Grapalat" w:hAnsi="GHEA Grapalat" w:cs="GHEA Grapalat"/>
          <w:sz w:val="20"/>
          <w:szCs w:val="20"/>
          <w:lang w:val="pt-BR"/>
        </w:rPr>
      </w:pPr>
    </w:p>
    <w:tbl>
      <w:tblPr>
        <w:tblW w:w="9990" w:type="dxa"/>
        <w:tblInd w:w="255" w:type="dxa"/>
        <w:tblLayout w:type="fixed"/>
        <w:tblCellMar>
          <w:top w:w="86" w:type="dxa"/>
          <w:bottom w:w="86" w:type="dxa"/>
        </w:tblCellMar>
        <w:tblLook w:val="0000" w:firstRow="0" w:lastRow="0" w:firstColumn="0" w:lastColumn="0" w:noHBand="0" w:noVBand="0"/>
      </w:tblPr>
      <w:tblGrid>
        <w:gridCol w:w="5040"/>
        <w:gridCol w:w="4950"/>
      </w:tblGrid>
      <w:tr w:rsidR="001C1C87" w14:paraId="1B02C482" w14:textId="77777777">
        <w:trPr>
          <w:trHeight w:val="320"/>
        </w:trPr>
        <w:tc>
          <w:tcPr>
            <w:tcW w:w="504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95F5B1" w14:textId="77777777" w:rsidR="001C1C87" w:rsidRDefault="00A35B33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Вид деятельности, подлежащий лицензированию</w:t>
            </w:r>
          </w:p>
        </w:tc>
        <w:tc>
          <w:tcPr>
            <w:tcW w:w="495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14:paraId="4BFF44E4" w14:textId="77777777" w:rsidR="001C1C87" w:rsidRDefault="00A35B33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реализация строительства</w:t>
            </w:r>
          </w:p>
        </w:tc>
      </w:tr>
      <w:tr w:rsidR="001C1C87" w14:paraId="3F8AEEFA" w14:textId="77777777">
        <w:tc>
          <w:tcPr>
            <w:tcW w:w="50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39755C" w14:textId="77777777" w:rsidR="001C1C87" w:rsidRDefault="00A35B33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Класс лицензии и тип сертификации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14:paraId="3B5824DC" w14:textId="77777777" w:rsidR="001C1C87" w:rsidRDefault="00A35B33">
            <w:pPr>
              <w:jc w:val="both"/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как минимум 2-й класс</w:t>
            </w:r>
          </w:p>
        </w:tc>
      </w:tr>
      <w:tr w:rsidR="001C1C87" w14:paraId="30C7995A" w14:textId="77777777">
        <w:tc>
          <w:tcPr>
            <w:tcW w:w="50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FECB9B" w14:textId="77777777" w:rsidR="001C1C87" w:rsidRDefault="00A35B33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Лицензионный код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14:paraId="7CD5CA87" w14:textId="77777777" w:rsidR="001C1C87" w:rsidRDefault="00A35B33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color w:val="000000"/>
                <w:sz w:val="20"/>
                <w:szCs w:val="21"/>
                <w:shd w:val="clear" w:color="auto" w:fill="FFFFFF"/>
                <w:lang w:val="hy-AM"/>
              </w:rPr>
              <w:t>03</w:t>
            </w:r>
          </w:p>
        </w:tc>
      </w:tr>
      <w:tr w:rsidR="001C1C87" w:rsidRPr="00C93999" w14:paraId="0E9FA555" w14:textId="77777777">
        <w:tc>
          <w:tcPr>
            <w:tcW w:w="50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52D25B" w14:textId="77777777" w:rsidR="001C1C87" w:rsidRDefault="00A35B33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14:paraId="285CE3E6" w14:textId="77777777" w:rsidR="001C1C87" w:rsidRDefault="00A35B33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"</w:t>
            </w:r>
            <w:r>
              <w:rPr>
                <w:rFonts w:ascii="GHEA Grapalat" w:hAnsi="GHEA Grapalat" w:cs="GHEA Grapalat"/>
                <w:b/>
                <w:color w:val="000000"/>
                <w:sz w:val="20"/>
                <w:szCs w:val="21"/>
                <w:shd w:val="clear" w:color="auto" w:fill="FFFFFF"/>
                <w:lang w:val="hy-AM"/>
              </w:rPr>
              <w:t>«гидравлические сооружения (гидравлические системы, гидроэнергетические сооружения)»</w:t>
            </w:r>
          </w:p>
        </w:tc>
      </w:tr>
      <w:tr w:rsidR="001C1C87" w14:paraId="53976EAD" w14:textId="77777777">
        <w:tc>
          <w:tcPr>
            <w:tcW w:w="50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9658E4" w14:textId="77777777" w:rsidR="001C1C87" w:rsidRDefault="00A35B33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Для вставки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14:paraId="2BDCE059" w14:textId="77777777" w:rsidR="001C1C87" w:rsidRDefault="00A35B33">
            <w:pPr>
              <w:jc w:val="both"/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07</w:t>
            </w:r>
          </w:p>
        </w:tc>
      </w:tr>
      <w:tr w:rsidR="001C1C87" w:rsidRPr="00C93999" w14:paraId="02C961FA" w14:textId="77777777">
        <w:tc>
          <w:tcPr>
            <w:tcW w:w="50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7DD376" w14:textId="77777777" w:rsidR="001C1C87" w:rsidRDefault="00A35B33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lastRenderedPageBreak/>
              <w:t>Тип вкладыша, являющегося неотъемлемой частью лицензии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14:paraId="3D26564B" w14:textId="77777777" w:rsidR="001C1C87" w:rsidRDefault="00A35B33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«водоснабжение и водоотведение (внутренние и наружные сети водопровода и водоотведения, гидромелиорация)»</w:t>
            </w:r>
          </w:p>
        </w:tc>
      </w:tr>
      <w:tr w:rsidR="001C1C87" w14:paraId="0EFD0EE8" w14:textId="77777777">
        <w:tc>
          <w:tcPr>
            <w:tcW w:w="504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</w:tcPr>
          <w:p w14:paraId="02C0686D" w14:textId="77777777" w:rsidR="001C1C87" w:rsidRDefault="00A35B33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Для вставки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14:paraId="2A72BE58" w14:textId="77777777" w:rsidR="001C1C87" w:rsidRDefault="00A35B33">
            <w:pPr>
              <w:jc w:val="both"/>
              <w:rPr>
                <w:rFonts w:ascii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</w:rPr>
              <w:t>08</w:t>
            </w:r>
          </w:p>
        </w:tc>
      </w:tr>
    </w:tbl>
    <w:p w14:paraId="1D319D6B" w14:textId="77777777" w:rsidR="001C1C87" w:rsidRDefault="001C1C87">
      <w:pPr>
        <w:ind w:firstLine="576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bookmarkStart w:id="11" w:name="_Hlk208360987"/>
      <w:bookmarkEnd w:id="11"/>
    </w:p>
    <w:p w14:paraId="1370E21F" w14:textId="77777777" w:rsidR="001E1462" w:rsidRDefault="001E1462" w:rsidP="001E1462">
      <w:pPr>
        <w:pStyle w:val="BodyTextIndent2"/>
        <w:spacing w:line="240" w:lineRule="exact"/>
        <w:jc w:val="center"/>
        <w:rPr>
          <w:rFonts w:ascii="GHEA Grapalat" w:hAnsi="GHEA Grapalat" w:cs="Calibri"/>
          <w:b/>
        </w:rPr>
      </w:pPr>
      <w:bookmarkStart w:id="12" w:name="_Hlk208783229"/>
      <w:r>
        <w:rPr>
          <w:rFonts w:ascii="GHEA Grapalat" w:hAnsi="GHEA Grapalat" w:cs="Calibri"/>
          <w:b/>
        </w:rPr>
        <w:t xml:space="preserve">ПЕРЕЧЕНЬ ТРУБ, </w:t>
      </w:r>
      <w:r w:rsidRPr="00355721">
        <w:rPr>
          <w:rFonts w:ascii="GHEA Grapalat" w:hAnsi="GHEA Grapalat" w:cs="Calibri"/>
          <w:b/>
        </w:rPr>
        <w:t>УСТРОЙСТВ</w:t>
      </w:r>
      <w:r>
        <w:rPr>
          <w:rFonts w:ascii="GHEA Grapalat" w:hAnsi="GHEA Grapalat" w:cs="Calibri"/>
          <w:b/>
        </w:rPr>
        <w:t xml:space="preserve"> И </w:t>
      </w:r>
      <w:r w:rsidRPr="00355721">
        <w:rPr>
          <w:rFonts w:ascii="GHEA Grapalat" w:hAnsi="GHEA Grapalat" w:cs="Calibri"/>
          <w:b/>
        </w:rPr>
        <w:t>ОБОРУДОВАНИ</w:t>
      </w:r>
      <w:r>
        <w:rPr>
          <w:rFonts w:ascii="GHEA Grapalat" w:hAnsi="GHEA Grapalat" w:cs="Calibri"/>
          <w:b/>
        </w:rPr>
        <w:t>Я</w:t>
      </w:r>
    </w:p>
    <w:bookmarkEnd w:id="12"/>
    <w:p w14:paraId="6C9F8757" w14:textId="77777777" w:rsidR="001E1462" w:rsidRPr="001E1462" w:rsidRDefault="001E1462">
      <w:pPr>
        <w:ind w:firstLine="576"/>
        <w:jc w:val="center"/>
        <w:rPr>
          <w:rFonts w:ascii="GHEA Grapalat" w:hAnsi="GHEA Grapalat" w:cs="Sylfaen"/>
          <w:b/>
          <w:sz w:val="20"/>
          <w:szCs w:val="20"/>
          <w:lang w:val="ru-RU"/>
        </w:rPr>
      </w:pPr>
      <w:r w:rsidRPr="001E1462">
        <w:rPr>
          <w:rFonts w:ascii="GHEA Grapalat" w:hAnsi="GHEA Grapalat" w:cs="Sylfaen"/>
          <w:b/>
          <w:sz w:val="20"/>
          <w:szCs w:val="20"/>
          <w:lang w:val="ru-RU"/>
        </w:rPr>
        <w:t>Работ по р</w:t>
      </w:r>
      <w:r>
        <w:rPr>
          <w:rFonts w:ascii="GHEA Grapalat" w:hAnsi="GHEA Grapalat" w:cs="Sylfaen"/>
          <w:b/>
          <w:sz w:val="20"/>
          <w:szCs w:val="20"/>
          <w:lang w:val="hy-AM"/>
        </w:rPr>
        <w:t>еконструкци</w:t>
      </w:r>
      <w:r w:rsidRPr="001E1462">
        <w:rPr>
          <w:rFonts w:ascii="GHEA Grapalat" w:hAnsi="GHEA Grapalat" w:cs="Sylfaen"/>
          <w:b/>
          <w:sz w:val="20"/>
          <w:szCs w:val="20"/>
          <w:lang w:val="ru-RU"/>
        </w:rPr>
        <w:t>и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распределительной сети водоснабжения</w:t>
      </w:r>
      <w:r w:rsidRPr="001E1462">
        <w:rPr>
          <w:rFonts w:ascii="GHEA Grapalat" w:hAnsi="GHEA Grapalat" w:cs="Sylfaen"/>
          <w:b/>
          <w:sz w:val="20"/>
          <w:szCs w:val="20"/>
          <w:lang w:val="ru-RU"/>
        </w:rPr>
        <w:t xml:space="preserve"> улиц </w:t>
      </w:r>
      <w:r>
        <w:rPr>
          <w:rFonts w:ascii="GHEA Grapalat" w:hAnsi="GHEA Grapalat" w:cs="Calibri"/>
          <w:b/>
          <w:sz w:val="20"/>
          <w:szCs w:val="20"/>
          <w:lang w:val="hy-AM"/>
        </w:rPr>
        <w:t>Джанибекяна, Башинджагяна, Сисакяна, Вштуни и прилегающи</w:t>
      </w:r>
      <w:r w:rsidRPr="001E1462">
        <w:rPr>
          <w:rFonts w:ascii="GHEA Grapalat" w:hAnsi="GHEA Grapalat" w:cs="Calibri"/>
          <w:b/>
          <w:sz w:val="20"/>
          <w:szCs w:val="20"/>
          <w:lang w:val="ru-RU"/>
        </w:rPr>
        <w:t>х к ним</w:t>
      </w:r>
      <w:r w:rsidRPr="001E1462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1E1462">
        <w:rPr>
          <w:rFonts w:ascii="GHEA Grapalat" w:hAnsi="GHEA Grapalat" w:cs="Sylfaen"/>
          <w:b/>
          <w:sz w:val="20"/>
          <w:szCs w:val="20"/>
          <w:lang w:val="ru-RU"/>
        </w:rPr>
        <w:t>а</w:t>
      </w:r>
      <w:r>
        <w:rPr>
          <w:rFonts w:ascii="GHEA Grapalat" w:hAnsi="GHEA Grapalat" w:cs="Sylfaen"/>
          <w:b/>
          <w:sz w:val="20"/>
          <w:szCs w:val="20"/>
          <w:lang w:val="hy-AM"/>
        </w:rPr>
        <w:t>дминистративн</w:t>
      </w:r>
      <w:r w:rsidRPr="001E1462">
        <w:rPr>
          <w:rFonts w:ascii="GHEA Grapalat" w:hAnsi="GHEA Grapalat" w:cs="Sylfaen"/>
          <w:b/>
          <w:sz w:val="20"/>
          <w:szCs w:val="20"/>
          <w:lang w:val="ru-RU"/>
        </w:rPr>
        <w:t>ого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район</w:t>
      </w:r>
      <w:r w:rsidRPr="001E1462">
        <w:rPr>
          <w:rFonts w:ascii="GHEA Grapalat" w:hAnsi="GHEA Grapalat" w:cs="Sylfaen"/>
          <w:b/>
          <w:sz w:val="20"/>
          <w:szCs w:val="20"/>
          <w:lang w:val="ru-RU"/>
        </w:rPr>
        <w:t>а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Ачапняк</w:t>
      </w:r>
      <w:r w:rsidRPr="001E1462">
        <w:rPr>
          <w:rFonts w:ascii="GHEA Grapalat" w:hAnsi="GHEA Grapalat" w:cs="Sylfaen"/>
          <w:b/>
          <w:sz w:val="20"/>
          <w:szCs w:val="20"/>
          <w:lang w:val="ru-RU"/>
        </w:rPr>
        <w:t xml:space="preserve"> г. Еревана</w:t>
      </w:r>
    </w:p>
    <w:p w14:paraId="3F180AC5" w14:textId="77777777" w:rsidR="001C1C87" w:rsidRPr="00A35B33" w:rsidRDefault="001C1C87">
      <w:pPr>
        <w:ind w:firstLine="576"/>
        <w:jc w:val="center"/>
        <w:rPr>
          <w:lang w:val="ru-RU"/>
        </w:rPr>
      </w:pPr>
    </w:p>
    <w:tbl>
      <w:tblPr>
        <w:tblW w:w="8784" w:type="dxa"/>
        <w:jc w:val="center"/>
        <w:tblLook w:val="04A0" w:firstRow="1" w:lastRow="0" w:firstColumn="1" w:lastColumn="0" w:noHBand="0" w:noVBand="1"/>
      </w:tblPr>
      <w:tblGrid>
        <w:gridCol w:w="564"/>
        <w:gridCol w:w="2739"/>
        <w:gridCol w:w="3163"/>
        <w:gridCol w:w="935"/>
        <w:gridCol w:w="1383"/>
      </w:tblGrid>
      <w:tr w:rsidR="001E1462" w:rsidRPr="001E1462" w14:paraId="7373386E" w14:textId="77777777" w:rsidTr="005D638B">
        <w:trPr>
          <w:trHeight w:val="360"/>
          <w:jc w:val="center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EC47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28EB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  <w:t>Имя</w:t>
            </w:r>
          </w:p>
        </w:tc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CA5C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  <w:t>Диаметр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2987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  <w:t>Н/Д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EE7E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  <w:t>Количество</w:t>
            </w:r>
          </w:p>
        </w:tc>
      </w:tr>
      <w:tr w:rsidR="001E1462" w:rsidRPr="001E1462" w14:paraId="33F4AD02" w14:textId="77777777" w:rsidTr="005D638B">
        <w:trPr>
          <w:trHeight w:val="315"/>
          <w:jc w:val="center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648B9F1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F120E45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2BA3DFE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DE8F358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CCC480C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1E1462" w:rsidRPr="001E1462" w14:paraId="6DDB16CD" w14:textId="77777777" w:rsidTr="005D638B">
        <w:trPr>
          <w:trHeight w:val="3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DE57D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i/>
                <w:iCs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i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9DC5A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i/>
                <w:iCs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i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50C5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i/>
                <w:iCs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i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7ADF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i/>
                <w:iCs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i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86AB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i/>
                <w:iCs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i/>
                <w:iCs/>
                <w:sz w:val="20"/>
                <w:szCs w:val="20"/>
                <w:lang w:eastAsia="en-US"/>
              </w:rPr>
              <w:t>5</w:t>
            </w:r>
          </w:p>
        </w:tc>
      </w:tr>
      <w:tr w:rsidR="001E1462" w:rsidRPr="001E1462" w14:paraId="2E90C345" w14:textId="77777777" w:rsidTr="005D638B">
        <w:trPr>
          <w:trHeight w:val="37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97A9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D222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ЗАДВИЖКИ</w:t>
            </w:r>
          </w:p>
        </w:tc>
        <w:tc>
          <w:tcPr>
            <w:tcW w:w="2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54D8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Ду40, Ру=1,0 МПа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AAEE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125F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</w:tr>
      <w:tr w:rsidR="001E1462" w:rsidRPr="001E1462" w14:paraId="0B349573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F21B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17A696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ABDA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Ду50, Ру=1,0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8F22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C306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21</w:t>
            </w:r>
          </w:p>
        </w:tc>
      </w:tr>
      <w:tr w:rsidR="001E1462" w:rsidRPr="001E1462" w14:paraId="578F147D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0F33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22119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8271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Ду80, Ру=1,0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F208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5F399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9</w:t>
            </w:r>
          </w:p>
        </w:tc>
      </w:tr>
      <w:tr w:rsidR="001E1462" w:rsidRPr="001E1462" w14:paraId="62766731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EC6F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81CD0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4422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Ду100, Ру=1,0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ADD5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AA49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4</w:t>
            </w:r>
          </w:p>
        </w:tc>
      </w:tr>
      <w:tr w:rsidR="001E1462" w:rsidRPr="001E1462" w14:paraId="625580D2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B73D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F8358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74E5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Ду150, Ру=1,0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82A8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3E78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6</w:t>
            </w:r>
          </w:p>
        </w:tc>
      </w:tr>
      <w:tr w:rsidR="001E1462" w:rsidRPr="001E1462" w14:paraId="0F5D38FA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E29E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17135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E5BB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Ду200, Ру=1,0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0ADB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37D2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</w:tr>
      <w:tr w:rsidR="001E1462" w:rsidRPr="001E1462" w14:paraId="03F176EC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7F74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93433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43EB4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Ду500, Ру=1,0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63F62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4AB9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4</w:t>
            </w:r>
          </w:p>
        </w:tc>
      </w:tr>
      <w:tr w:rsidR="001E1462" w:rsidRPr="001E1462" w14:paraId="21C3FA5B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BFBCC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A691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ШАРОВЫЕ КРАНЫ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B9E7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Ду15, Ру=1,0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B9B8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A9C7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1022</w:t>
            </w:r>
          </w:p>
        </w:tc>
      </w:tr>
      <w:tr w:rsidR="001E1462" w:rsidRPr="001E1462" w14:paraId="0ED22BA3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3E56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C72D0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5BEB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Ду20, Ру=1,0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35B7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8452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4</w:t>
            </w:r>
          </w:p>
        </w:tc>
      </w:tr>
      <w:tr w:rsidR="001E1462" w:rsidRPr="001E1462" w14:paraId="42D39035" w14:textId="77777777" w:rsidTr="005D638B">
        <w:trPr>
          <w:trHeight w:val="323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CAA2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1*</w:t>
            </w:r>
          </w:p>
        </w:tc>
        <w:tc>
          <w:tcPr>
            <w:tcW w:w="2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A6817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val="ru-RU"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val="ru-RU" w:eastAsia="en-US"/>
              </w:rPr>
              <w:t>Крыльчаточный многоструйный водосчетчик, /предоставляется ЗАО Веолия Джур/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1FE2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Ду15, Ру=1,0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FFAA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D913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1022</w:t>
            </w:r>
          </w:p>
        </w:tc>
      </w:tr>
      <w:tr w:rsidR="001E1462" w:rsidRPr="001E1462" w14:paraId="52A47B41" w14:textId="77777777" w:rsidTr="005D638B">
        <w:trPr>
          <w:trHeight w:val="218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2715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2*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824B3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B93A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Ду20, Ру=1,0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A383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B056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4</w:t>
            </w:r>
          </w:p>
        </w:tc>
      </w:tr>
      <w:tr w:rsidR="001E1462" w:rsidRPr="001E1462" w14:paraId="798AD894" w14:textId="77777777" w:rsidTr="005D638B">
        <w:trPr>
          <w:trHeight w:val="315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464E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3*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AE212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AE2C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Ду50, Ру=1,0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9B76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D0AA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</w:tr>
      <w:tr w:rsidR="001E1462" w:rsidRPr="001E1462" w14:paraId="678312D9" w14:textId="77777777" w:rsidTr="005D638B">
        <w:trPr>
          <w:trHeight w:val="54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3A943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4*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16726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07A8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Ду80, Ру=1,0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6C41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EA9B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</w:tr>
      <w:tr w:rsidR="001E1462" w:rsidRPr="001E1462" w14:paraId="6BCC0B28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072B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CB86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ФИЛЬТР ДЛЯ ВОДЫ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916C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Ду15, Ру=1,0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A97D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DE4D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1022</w:t>
            </w:r>
          </w:p>
        </w:tc>
      </w:tr>
      <w:tr w:rsidR="001E1462" w:rsidRPr="001E1462" w14:paraId="7B3E8056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4FFE9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4338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904F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Ду20, Ру=1,0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2627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7EE3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4</w:t>
            </w:r>
          </w:p>
        </w:tc>
      </w:tr>
      <w:tr w:rsidR="001E1462" w:rsidRPr="001E1462" w14:paraId="654FD876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E5416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98C0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BF8A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Ду50, Ру=1,6МПа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D70A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8688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</w:tr>
      <w:tr w:rsidR="001E1462" w:rsidRPr="001E1462" w14:paraId="2DB6DCCD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0487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8AD5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D46A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Ду80, Ру=1,6МПа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A17A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9D4A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</w:tr>
      <w:tr w:rsidR="001E1462" w:rsidRPr="001E1462" w14:paraId="3DF7D3A0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71CC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8A54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val="ru-RU"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val="ru-RU" w:eastAsia="en-US"/>
              </w:rPr>
              <w:t>ЭЛЕКТРОМАГНИТНЫЙ РАСХОДОМЕР, /предоставляется ЗАО Веолия Джур/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2B5F2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Ду200, Ру=1,0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E172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DF22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</w:tr>
      <w:tr w:rsidR="001E1462" w:rsidRPr="001E1462" w14:paraId="3A6684D6" w14:textId="77777777" w:rsidTr="005D638B">
        <w:trPr>
          <w:trHeight w:val="33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6469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EEE54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F2B7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Ду400, Ру=1,0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4D64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D948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</w:tr>
      <w:tr w:rsidR="001E1462" w:rsidRPr="001E1462" w14:paraId="296DA18E" w14:textId="77777777" w:rsidTr="005D638B">
        <w:trPr>
          <w:trHeight w:val="735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CBE1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542AD1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509E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Ду500, Ру=1,0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9C2F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884C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</w:tr>
      <w:tr w:rsidR="001E1462" w:rsidRPr="001E1462" w14:paraId="69C9E8A5" w14:textId="77777777" w:rsidTr="005D638B">
        <w:trPr>
          <w:trHeight w:val="323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852C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D8DB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val="ru-RU"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val="ru-RU" w:eastAsia="en-US"/>
              </w:rPr>
              <w:t xml:space="preserve"> ВАНТУЗ, /предоставляется ЗАО Веолия Джур/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0460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Ду50, Ру=1,0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C744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673A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3</w:t>
            </w:r>
          </w:p>
        </w:tc>
      </w:tr>
      <w:tr w:rsidR="001E1462" w:rsidRPr="001E1462" w14:paraId="2B7E9419" w14:textId="77777777" w:rsidTr="005D638B">
        <w:trPr>
          <w:trHeight w:val="825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F436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1B6F2B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9D45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Ду100, Ру=1,0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FF9D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EF92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</w:tr>
      <w:tr w:rsidR="001E1462" w:rsidRPr="001E1462" w14:paraId="165B6A15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57AD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6475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ПОЛИЭТИЛЕНОВЫЕ СВАРНЫЕ ТРУБЫ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C9D4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de 25, PN=1,0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7E16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1B6A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4992.0</w:t>
            </w:r>
          </w:p>
        </w:tc>
      </w:tr>
      <w:tr w:rsidR="001E1462" w:rsidRPr="001E1462" w14:paraId="153BAF5C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1606D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034C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46250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de 32, PN=1,0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5987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47F1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250.0</w:t>
            </w:r>
          </w:p>
        </w:tc>
      </w:tr>
      <w:tr w:rsidR="001E1462" w:rsidRPr="001E1462" w14:paraId="5BF79CC7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28DA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F12A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940E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de 50, PN=1,0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E8E9D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F95A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350.0</w:t>
            </w:r>
          </w:p>
        </w:tc>
      </w:tr>
      <w:tr w:rsidR="001E1462" w:rsidRPr="001E1462" w14:paraId="63FDD83E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6924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64AB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BEC0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de 63, PN=1,0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A24B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E938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1590.0</w:t>
            </w:r>
          </w:p>
        </w:tc>
      </w:tr>
      <w:tr w:rsidR="001E1462" w:rsidRPr="001E1462" w14:paraId="01C9D14A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A6A1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3BBD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A5EA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de 90, PN=1,0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DD33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A32C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1887.0</w:t>
            </w:r>
          </w:p>
        </w:tc>
      </w:tr>
      <w:tr w:rsidR="001E1462" w:rsidRPr="001E1462" w14:paraId="67FEB969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B290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1E5F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0E1C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de 110, PN=1,0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1BB9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299F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475.0</w:t>
            </w:r>
          </w:p>
        </w:tc>
      </w:tr>
      <w:tr w:rsidR="001E1462" w:rsidRPr="001E1462" w14:paraId="4F77F63D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ECB4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47D05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1B88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de 160, PN=1,0 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0DD7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DE59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1090.0</w:t>
            </w:r>
          </w:p>
        </w:tc>
      </w:tr>
      <w:tr w:rsidR="001E1462" w:rsidRPr="001E1462" w14:paraId="6817F4A6" w14:textId="77777777" w:rsidTr="005D638B">
        <w:trPr>
          <w:trHeight w:val="323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E704E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3AA0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Трубы стальные электросварные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E13F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Ду20х2,5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EE8D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67B2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1208.0</w:t>
            </w:r>
          </w:p>
        </w:tc>
      </w:tr>
      <w:tr w:rsidR="001E1462" w:rsidRPr="001E1462" w14:paraId="431B4489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6E1A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9C792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E3B6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Ду57х3,5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9562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A965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6.0</w:t>
            </w:r>
          </w:p>
        </w:tc>
      </w:tr>
      <w:tr w:rsidR="001E1462" w:rsidRPr="001E1462" w14:paraId="624DFCA4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0222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5B74F7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24C9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Ду89х3,5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1301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DAFC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3.0</w:t>
            </w:r>
          </w:p>
        </w:tc>
      </w:tr>
      <w:tr w:rsidR="001E1462" w:rsidRPr="001E1462" w14:paraId="4DB7591D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0C99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A2E6F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44E5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Ду108х4,5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E699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5A83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1.0</w:t>
            </w:r>
          </w:p>
        </w:tc>
      </w:tr>
      <w:tr w:rsidR="001E1462" w:rsidRPr="001E1462" w14:paraId="36D3F7DA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7B64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4543D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88BD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Ду159х4,5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C009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D909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5.0</w:t>
            </w:r>
          </w:p>
        </w:tc>
      </w:tr>
      <w:tr w:rsidR="001E1462" w:rsidRPr="001E1462" w14:paraId="7F13B176" w14:textId="77777777" w:rsidTr="005D638B">
        <w:trPr>
          <w:trHeight w:val="3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27E7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FD496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4826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DN219x4.0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A27C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503B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3.0</w:t>
            </w:r>
          </w:p>
        </w:tc>
      </w:tr>
      <w:tr w:rsidR="001E1462" w:rsidRPr="001E1462" w14:paraId="67AE3EDC" w14:textId="77777777" w:rsidTr="005D638B">
        <w:trPr>
          <w:trHeight w:val="3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E764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8B3FA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770F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DN426x6.0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29E1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75C0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3.0</w:t>
            </w:r>
          </w:p>
        </w:tc>
      </w:tr>
      <w:tr w:rsidR="001E1462" w:rsidRPr="001E1462" w14:paraId="0DE7684D" w14:textId="77777777" w:rsidTr="005D638B">
        <w:trPr>
          <w:trHeight w:val="3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5E5B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69A22" w14:textId="77777777" w:rsidR="001E1462" w:rsidRPr="001E1462" w:rsidRDefault="001E1462" w:rsidP="001E1462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D25B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DN530x6.0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DC40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725D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990.0</w:t>
            </w:r>
          </w:p>
        </w:tc>
      </w:tr>
      <w:tr w:rsidR="001E1462" w:rsidRPr="001E1462" w14:paraId="2A568E8A" w14:textId="77777777" w:rsidTr="005D638B">
        <w:trPr>
          <w:trHeight w:val="36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1809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BBE60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ПОЖАРНЫЙ ГИДРАНТ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500E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Ду 100, Ру=1,0МПа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EC98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7650" w14:textId="77777777" w:rsidR="001E1462" w:rsidRPr="001E1462" w:rsidRDefault="001E1462" w:rsidP="001E1462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1E1462">
              <w:rPr>
                <w:rFonts w:ascii="Sylfaen" w:hAnsi="Sylfaen" w:cs="Arial"/>
                <w:sz w:val="20"/>
                <w:szCs w:val="20"/>
                <w:lang w:eastAsia="en-US"/>
              </w:rPr>
              <w:t>10</w:t>
            </w:r>
          </w:p>
        </w:tc>
      </w:tr>
    </w:tbl>
    <w:p w14:paraId="55A715CE" w14:textId="77777777" w:rsidR="001C1C87" w:rsidRDefault="001C1C87">
      <w:pPr>
        <w:pStyle w:val="BodyTextIndent2"/>
        <w:spacing w:line="240" w:lineRule="exact"/>
        <w:ind w:firstLine="567"/>
        <w:rPr>
          <w:rFonts w:ascii="GHEA Grapalat" w:hAnsi="GHEA Grapalat" w:cs="Calibri"/>
          <w:b/>
          <w:lang w:val="hy-AM"/>
        </w:rPr>
      </w:pPr>
    </w:p>
    <w:p w14:paraId="05FC593B" w14:textId="77777777" w:rsidR="005D638B" w:rsidRDefault="005D638B" w:rsidP="005D638B">
      <w:pPr>
        <w:pStyle w:val="BodyTextIndent2"/>
        <w:spacing w:line="240" w:lineRule="exact"/>
        <w:ind w:firstLine="0"/>
        <w:rPr>
          <w:rFonts w:ascii="GHEA Grapalat" w:hAnsi="GHEA Grapalat" w:cs="Calibri"/>
          <w:b/>
        </w:rPr>
      </w:pPr>
    </w:p>
    <w:p w14:paraId="3CF7D44C" w14:textId="77777777" w:rsidR="005D638B" w:rsidRPr="008B14B3" w:rsidRDefault="005D638B" w:rsidP="005D638B">
      <w:pPr>
        <w:pStyle w:val="ListParagraph"/>
        <w:numPr>
          <w:ilvl w:val="0"/>
          <w:numId w:val="8"/>
        </w:numPr>
        <w:suppressAutoHyphens w:val="0"/>
        <w:ind w:left="1321" w:hanging="357"/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bookmarkStart w:id="13" w:name="_Hlk208779924"/>
      <w:bookmarkStart w:id="14" w:name="_Hlk208737892"/>
      <w:r w:rsidRPr="008B14B3">
        <w:rPr>
          <w:rFonts w:ascii="GHEA Grapalat" w:hAnsi="GHEA Grapalat" w:cs="Calibri"/>
          <w:b/>
          <w:sz w:val="20"/>
          <w:szCs w:val="20"/>
          <w:lang w:val="hy-AM"/>
        </w:rPr>
        <w:t>Устройства и оборудование, устанавливаемые Подрядчиком (за исключением предоставленных ЗАО «Веолия джур»), в соответствии с Законом РА «О стандартизации и техническом регулировании» от 08.02.2012 г. должны быть сертифицированы и применяться на территории Республики Армения.</w:t>
      </w:r>
    </w:p>
    <w:p w14:paraId="0A98335E" w14:textId="77777777" w:rsidR="005D638B" w:rsidRPr="005D638B" w:rsidRDefault="005D638B" w:rsidP="005D638B">
      <w:pPr>
        <w:pStyle w:val="ListParagraph"/>
        <w:numPr>
          <w:ilvl w:val="0"/>
          <w:numId w:val="8"/>
        </w:numPr>
        <w:suppressAutoHyphens w:val="0"/>
        <w:ind w:left="1321" w:hanging="357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8B14B3">
        <w:rPr>
          <w:rFonts w:ascii="GHEA Grapalat" w:hAnsi="GHEA Grapalat" w:cs="Calibri"/>
          <w:b/>
          <w:sz w:val="20"/>
          <w:szCs w:val="20"/>
          <w:lang w:val="hy-AM"/>
        </w:rPr>
        <w:t>Подрядчик также обязан представить сертификаты на установленный бетон, используемые трубы, другие строительные материалы и металлоконструкции.</w:t>
      </w:r>
    </w:p>
    <w:p w14:paraId="0BF742C4" w14:textId="77777777" w:rsidR="005D638B" w:rsidRPr="008B14B3" w:rsidRDefault="005D638B" w:rsidP="005D638B">
      <w:pPr>
        <w:pStyle w:val="ListParagraph"/>
        <w:suppressAutoHyphens w:val="0"/>
        <w:ind w:left="1321"/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14:paraId="27C913B9" w14:textId="77777777" w:rsidR="005D638B" w:rsidRPr="008B14B3" w:rsidRDefault="005D638B" w:rsidP="005D638B">
      <w:pPr>
        <w:pStyle w:val="ListParagraph"/>
        <w:numPr>
          <w:ilvl w:val="0"/>
          <w:numId w:val="7"/>
        </w:numPr>
        <w:suppressAutoHyphens w:val="0"/>
        <w:jc w:val="both"/>
        <w:rPr>
          <w:rFonts w:ascii="GHEA Grapalat" w:hAnsi="GHEA Grapalat"/>
          <w:b/>
          <w:sz w:val="20"/>
          <w:szCs w:val="20"/>
          <w:lang w:val="hy-AM"/>
        </w:rPr>
      </w:pPr>
      <w:bookmarkStart w:id="15" w:name="_Hlk208780011"/>
      <w:bookmarkEnd w:id="13"/>
      <w:r w:rsidRPr="008B14B3">
        <w:rPr>
          <w:rFonts w:ascii="GHEA Grapalat" w:hAnsi="GHEA Grapalat" w:cs="Cambria"/>
          <w:b/>
          <w:sz w:val="20"/>
          <w:szCs w:val="20"/>
          <w:lang w:val="hy-AM"/>
        </w:rPr>
        <w:t>Лицензия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необходимая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для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выполнения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работ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(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исполнения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Договора</w:t>
      </w:r>
      <w:r w:rsidRPr="008B14B3">
        <w:rPr>
          <w:rFonts w:ascii="GHEA Grapalat" w:hAnsi="GHEA Grapalat"/>
          <w:b/>
          <w:sz w:val="20"/>
          <w:szCs w:val="20"/>
          <w:lang w:val="hy-AM"/>
        </w:rPr>
        <w:t>)</w:t>
      </w:r>
    </w:p>
    <w:p w14:paraId="680674B9" w14:textId="77777777" w:rsidR="005D638B" w:rsidRPr="0009708C" w:rsidRDefault="005D638B" w:rsidP="005D638B">
      <w:pPr>
        <w:spacing w:line="259" w:lineRule="auto"/>
        <w:ind w:firstLine="576"/>
        <w:jc w:val="both"/>
        <w:rPr>
          <w:rFonts w:ascii="GHEA Grapalat" w:hAnsi="GHEA Grapalat"/>
          <w:sz w:val="20"/>
          <w:szCs w:val="20"/>
          <w:lang w:val="hy-AM"/>
        </w:rPr>
      </w:pPr>
      <w:bookmarkStart w:id="16" w:name="_Hlk208737915"/>
      <w:bookmarkStart w:id="17" w:name="_Hlk208779988"/>
      <w:bookmarkEnd w:id="14"/>
      <w:bookmarkEnd w:id="15"/>
      <w:r w:rsidRPr="0009708C">
        <w:rPr>
          <w:rFonts w:ascii="GHEA Grapalat" w:hAnsi="GHEA Grapalat"/>
          <w:sz w:val="20"/>
          <w:szCs w:val="20"/>
          <w:lang w:val="hy-AM"/>
        </w:rPr>
        <w:t>На протяжении всего периода выполнения строительных работ подрядная организация должна иметь пакет документов, указанный в Приложении № 1 к Постановлению Правительства РА № 2106-Н от 30 ноября 2023 года «Об утверждении Порядка лицензирования и квалификации в сфере градостроительства», согласно следующей таблице:</w:t>
      </w:r>
    </w:p>
    <w:bookmarkEnd w:id="16"/>
    <w:p w14:paraId="5AB8D936" w14:textId="77777777" w:rsidR="005D638B" w:rsidRPr="0009708C" w:rsidRDefault="005D638B" w:rsidP="005D638B">
      <w:pPr>
        <w:pStyle w:val="ListParagraph"/>
        <w:ind w:left="0"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9990" w:type="dxa"/>
        <w:tblInd w:w="37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6" w:type="dxa"/>
          <w:bottom w:w="86" w:type="dxa"/>
        </w:tblCellMar>
        <w:tblLook w:val="04A0" w:firstRow="1" w:lastRow="0" w:firstColumn="1" w:lastColumn="0" w:noHBand="0" w:noVBand="1"/>
      </w:tblPr>
      <w:tblGrid>
        <w:gridCol w:w="5040"/>
        <w:gridCol w:w="4950"/>
      </w:tblGrid>
      <w:tr w:rsidR="005D638B" w:rsidRPr="00733A20" w14:paraId="399D0B4C" w14:textId="77777777" w:rsidTr="00075CC8">
        <w:trPr>
          <w:trHeight w:val="320"/>
        </w:trPr>
        <w:tc>
          <w:tcPr>
            <w:tcW w:w="5040" w:type="dxa"/>
            <w:shd w:val="clear" w:color="auto" w:fill="FFFFFF"/>
          </w:tcPr>
          <w:p w14:paraId="0071DE10" w14:textId="77777777" w:rsidR="005D638B" w:rsidRPr="00914E1D" w:rsidRDefault="005D638B" w:rsidP="00075CC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</w:rPr>
              <w:t>Вид деятельности, подлежащий лицензированию</w:t>
            </w:r>
          </w:p>
        </w:tc>
        <w:tc>
          <w:tcPr>
            <w:tcW w:w="4950" w:type="dxa"/>
            <w:shd w:val="clear" w:color="auto" w:fill="FFFFFF"/>
          </w:tcPr>
          <w:p w14:paraId="2B60BF71" w14:textId="77777777" w:rsidR="005D638B" w:rsidRPr="00914E1D" w:rsidRDefault="005D638B" w:rsidP="00075CC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  <w:lang w:val="ru-RU"/>
              </w:rPr>
              <w:t>С</w:t>
            </w:r>
            <w:r w:rsidRPr="00914E1D">
              <w:rPr>
                <w:rFonts w:ascii="Sylfaen" w:hAnsi="Sylfaen"/>
                <w:b/>
                <w:sz w:val="20"/>
                <w:szCs w:val="20"/>
              </w:rPr>
              <w:t>троительство</w:t>
            </w:r>
          </w:p>
        </w:tc>
      </w:tr>
      <w:tr w:rsidR="005D638B" w:rsidRPr="008D6605" w14:paraId="2202DD01" w14:textId="77777777" w:rsidTr="00075CC8">
        <w:tc>
          <w:tcPr>
            <w:tcW w:w="5040" w:type="dxa"/>
            <w:shd w:val="clear" w:color="auto" w:fill="FFFFFF"/>
          </w:tcPr>
          <w:p w14:paraId="58C73F42" w14:textId="77777777" w:rsidR="005D638B" w:rsidRPr="00D953E7" w:rsidRDefault="005D638B" w:rsidP="00075CC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sz w:val="20"/>
                <w:szCs w:val="20"/>
                <w:lang w:val="hy-AM"/>
              </w:rPr>
              <w:t>Класс лицензии и тип сертификации</w:t>
            </w:r>
          </w:p>
        </w:tc>
        <w:tc>
          <w:tcPr>
            <w:tcW w:w="4950" w:type="dxa"/>
            <w:shd w:val="clear" w:color="auto" w:fill="FFFFFF"/>
          </w:tcPr>
          <w:p w14:paraId="6ED2A4A2" w14:textId="77777777" w:rsidR="005D638B" w:rsidRPr="00D953E7" w:rsidRDefault="005D638B" w:rsidP="00075CC8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b/>
                <w:sz w:val="20"/>
                <w:szCs w:val="20"/>
                <w:lang w:val="hy-AM"/>
              </w:rPr>
              <w:t>как минимум 2-й класс</w:t>
            </w:r>
          </w:p>
        </w:tc>
      </w:tr>
      <w:tr w:rsidR="005D638B" w:rsidRPr="00733A20" w14:paraId="33EF020A" w14:textId="77777777" w:rsidTr="00075CC8">
        <w:tc>
          <w:tcPr>
            <w:tcW w:w="5040" w:type="dxa"/>
            <w:shd w:val="clear" w:color="auto" w:fill="FFFFFF"/>
          </w:tcPr>
          <w:p w14:paraId="62E53678" w14:textId="77777777" w:rsidR="005D638B" w:rsidRPr="00D953E7" w:rsidRDefault="005D638B" w:rsidP="00075CC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Лицензионный код</w:t>
            </w:r>
          </w:p>
        </w:tc>
        <w:tc>
          <w:tcPr>
            <w:tcW w:w="4950" w:type="dxa"/>
            <w:shd w:val="clear" w:color="auto" w:fill="FFFFFF"/>
          </w:tcPr>
          <w:p w14:paraId="0E6781E6" w14:textId="77777777" w:rsidR="005D638B" w:rsidRPr="00D953E7" w:rsidRDefault="005D638B" w:rsidP="00075CC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53E7">
              <w:rPr>
                <w:rFonts w:ascii="GHEA Grapalat" w:hAnsi="GHEA Grapalat"/>
                <w:b/>
                <w:color w:val="000000"/>
                <w:sz w:val="20"/>
                <w:szCs w:val="21"/>
                <w:shd w:val="clear" w:color="auto" w:fill="FFFFFF"/>
                <w:lang w:val="hy-AM"/>
              </w:rPr>
              <w:t>03</w:t>
            </w:r>
          </w:p>
        </w:tc>
      </w:tr>
      <w:tr w:rsidR="005D638B" w:rsidRPr="00C93999" w14:paraId="0EDD939D" w14:textId="77777777" w:rsidTr="00075CC8">
        <w:tc>
          <w:tcPr>
            <w:tcW w:w="5040" w:type="dxa"/>
            <w:shd w:val="clear" w:color="auto" w:fill="FFFFFF"/>
          </w:tcPr>
          <w:p w14:paraId="732DF6EC" w14:textId="77777777" w:rsidR="005D638B" w:rsidRPr="00D953E7" w:rsidRDefault="005D638B" w:rsidP="00075CC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4566ABE7" w14:textId="77777777" w:rsidR="005D638B" w:rsidRPr="00D953E7" w:rsidRDefault="005D638B" w:rsidP="00075CC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«гидравлические сооружения (гидравлические системы, гидроэнергетические сооружения)»</w:t>
            </w:r>
          </w:p>
        </w:tc>
      </w:tr>
      <w:tr w:rsidR="005D638B" w:rsidRPr="00733A20" w14:paraId="0DA994E0" w14:textId="77777777" w:rsidTr="00075CC8">
        <w:tc>
          <w:tcPr>
            <w:tcW w:w="5040" w:type="dxa"/>
            <w:shd w:val="clear" w:color="auto" w:fill="FFFFFF"/>
          </w:tcPr>
          <w:p w14:paraId="6574A794" w14:textId="77777777" w:rsidR="005D638B" w:rsidRPr="00E96ADB" w:rsidRDefault="005D638B" w:rsidP="00075CC8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474DC5C9" w14:textId="77777777" w:rsidR="005D638B" w:rsidRPr="00D953E7" w:rsidRDefault="005D638B" w:rsidP="00075CC8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  <w:r w:rsidRPr="00D953E7">
              <w:rPr>
                <w:rFonts w:ascii="GHEA Grapalat" w:hAnsi="GHEA Grapalat"/>
                <w:b/>
                <w:sz w:val="20"/>
                <w:szCs w:val="20"/>
              </w:rPr>
              <w:t>7</w:t>
            </w:r>
          </w:p>
        </w:tc>
      </w:tr>
      <w:tr w:rsidR="005D638B" w:rsidRPr="00C93999" w14:paraId="6356DAB4" w14:textId="77777777" w:rsidTr="00075CC8">
        <w:tc>
          <w:tcPr>
            <w:tcW w:w="5040" w:type="dxa"/>
            <w:shd w:val="clear" w:color="auto" w:fill="FFFFFF"/>
          </w:tcPr>
          <w:p w14:paraId="3DC11B95" w14:textId="77777777" w:rsidR="005D638B" w:rsidRPr="00D953E7" w:rsidRDefault="005D638B" w:rsidP="00075CC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344C0489" w14:textId="77777777" w:rsidR="005D638B" w:rsidRPr="00D953E7" w:rsidRDefault="005D638B" w:rsidP="00075CC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«водоснабжение и водоотведение (внутренние и наружные сети водопровода и водоотведения, гидромелиорация)»</w:t>
            </w:r>
          </w:p>
        </w:tc>
      </w:tr>
      <w:tr w:rsidR="005D638B" w:rsidRPr="008D6605" w14:paraId="5D9A956F" w14:textId="77777777" w:rsidTr="00075CC8">
        <w:tc>
          <w:tcPr>
            <w:tcW w:w="5040" w:type="dxa"/>
            <w:shd w:val="clear" w:color="auto" w:fill="FFFFFF"/>
          </w:tcPr>
          <w:p w14:paraId="16110A8D" w14:textId="77777777" w:rsidR="005D638B" w:rsidRPr="00D953E7" w:rsidRDefault="005D638B" w:rsidP="00075CC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26CE90ED" w14:textId="77777777" w:rsidR="005D638B" w:rsidRPr="00D953E7" w:rsidRDefault="005D638B" w:rsidP="00075CC8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</w:rPr>
              <w:t>08</w:t>
            </w:r>
          </w:p>
        </w:tc>
      </w:tr>
      <w:bookmarkEnd w:id="17"/>
    </w:tbl>
    <w:p w14:paraId="0E63AC27" w14:textId="77777777" w:rsidR="005D638B" w:rsidRDefault="005D638B">
      <w:pPr>
        <w:pStyle w:val="BodyTextIndent2"/>
        <w:spacing w:line="240" w:lineRule="exact"/>
        <w:ind w:firstLine="567"/>
        <w:rPr>
          <w:rFonts w:ascii="GHEA Grapalat" w:hAnsi="GHEA Grapalat" w:cs="Calibri"/>
          <w:b/>
          <w:lang w:val="hy-AM"/>
        </w:rPr>
      </w:pPr>
    </w:p>
    <w:p w14:paraId="20D00C11" w14:textId="77777777" w:rsidR="005D638B" w:rsidRPr="005D638B" w:rsidRDefault="005D638B" w:rsidP="005D638B">
      <w:pPr>
        <w:pStyle w:val="BodyTextIndent2"/>
        <w:numPr>
          <w:ilvl w:val="0"/>
          <w:numId w:val="7"/>
        </w:numPr>
        <w:spacing w:line="240" w:lineRule="exact"/>
        <w:jc w:val="center"/>
        <w:rPr>
          <w:rFonts w:ascii="GHEA Grapalat" w:hAnsi="GHEA Grapalat" w:cs="Calibri"/>
          <w:b/>
          <w:lang w:val="hy-AM"/>
        </w:rPr>
      </w:pPr>
      <w:bookmarkStart w:id="18" w:name="_Hlk208789433"/>
      <w:r w:rsidRPr="005D638B">
        <w:rPr>
          <w:rFonts w:ascii="Sylfaen" w:hAnsi="Sylfaen" w:cs="Sylfaen"/>
          <w:b/>
          <w:lang w:val="hy-AM"/>
        </w:rPr>
        <w:t xml:space="preserve">Сроки производства работ </w:t>
      </w:r>
      <w:bookmarkEnd w:id="18"/>
      <w:r w:rsidRPr="005D638B">
        <w:rPr>
          <w:rFonts w:ascii="GHEA Grapalat" w:hAnsi="GHEA Grapalat" w:cs="Sylfaen"/>
          <w:b/>
          <w:lang w:val="ru-RU"/>
        </w:rPr>
        <w:t>р</w:t>
      </w:r>
      <w:r w:rsidRPr="005D638B">
        <w:rPr>
          <w:rFonts w:ascii="GHEA Grapalat" w:hAnsi="GHEA Grapalat" w:cs="Sylfaen"/>
          <w:b/>
          <w:lang w:val="hy-AM"/>
        </w:rPr>
        <w:t>еконструкци</w:t>
      </w:r>
      <w:r w:rsidRPr="005D638B">
        <w:rPr>
          <w:rFonts w:ascii="GHEA Grapalat" w:hAnsi="GHEA Grapalat" w:cs="Sylfaen"/>
          <w:b/>
          <w:lang w:val="ru-RU"/>
        </w:rPr>
        <w:t>и</w:t>
      </w:r>
      <w:r w:rsidRPr="005D638B">
        <w:rPr>
          <w:rFonts w:ascii="GHEA Grapalat" w:hAnsi="GHEA Grapalat" w:cs="Sylfaen"/>
          <w:b/>
          <w:lang w:val="hy-AM"/>
        </w:rPr>
        <w:t xml:space="preserve"> распределительной сети водоснабжения</w:t>
      </w:r>
      <w:r w:rsidRPr="005D638B">
        <w:rPr>
          <w:rFonts w:ascii="GHEA Grapalat" w:hAnsi="GHEA Grapalat" w:cs="Sylfaen"/>
          <w:b/>
          <w:lang w:val="ru-RU"/>
        </w:rPr>
        <w:t xml:space="preserve"> улиц </w:t>
      </w:r>
      <w:r w:rsidRPr="005D638B">
        <w:rPr>
          <w:rFonts w:ascii="GHEA Grapalat" w:hAnsi="GHEA Grapalat" w:cs="Calibri"/>
          <w:b/>
          <w:lang w:val="hy-AM"/>
        </w:rPr>
        <w:t>Джанибекяна, Башинджагяна, Сисакяна, Вштуни и прилегающи</w:t>
      </w:r>
      <w:r w:rsidRPr="005D638B">
        <w:rPr>
          <w:rFonts w:ascii="GHEA Grapalat" w:hAnsi="GHEA Grapalat" w:cs="Calibri"/>
          <w:b/>
          <w:lang w:val="ru-RU"/>
        </w:rPr>
        <w:t>х к ним</w:t>
      </w:r>
      <w:r w:rsidRPr="005D638B">
        <w:rPr>
          <w:rFonts w:ascii="GHEA Grapalat" w:hAnsi="GHEA Grapalat" w:cs="Sylfaen"/>
          <w:b/>
          <w:lang w:val="hy-AM"/>
        </w:rPr>
        <w:t xml:space="preserve"> </w:t>
      </w:r>
      <w:r w:rsidRPr="005D638B">
        <w:rPr>
          <w:rFonts w:ascii="GHEA Grapalat" w:hAnsi="GHEA Grapalat" w:cs="Sylfaen"/>
          <w:b/>
          <w:lang w:val="ru-RU"/>
        </w:rPr>
        <w:t>а</w:t>
      </w:r>
      <w:r w:rsidRPr="005D638B">
        <w:rPr>
          <w:rFonts w:ascii="GHEA Grapalat" w:hAnsi="GHEA Grapalat" w:cs="Sylfaen"/>
          <w:b/>
          <w:lang w:val="hy-AM"/>
        </w:rPr>
        <w:t>дминистративн</w:t>
      </w:r>
      <w:r w:rsidRPr="005D638B">
        <w:rPr>
          <w:rFonts w:ascii="GHEA Grapalat" w:hAnsi="GHEA Grapalat" w:cs="Sylfaen"/>
          <w:b/>
          <w:lang w:val="ru-RU"/>
        </w:rPr>
        <w:t>ого</w:t>
      </w:r>
      <w:r w:rsidRPr="005D638B">
        <w:rPr>
          <w:rFonts w:ascii="GHEA Grapalat" w:hAnsi="GHEA Grapalat" w:cs="Sylfaen"/>
          <w:b/>
          <w:lang w:val="hy-AM"/>
        </w:rPr>
        <w:t xml:space="preserve"> район</w:t>
      </w:r>
      <w:r w:rsidRPr="005D638B">
        <w:rPr>
          <w:rFonts w:ascii="GHEA Grapalat" w:hAnsi="GHEA Grapalat" w:cs="Sylfaen"/>
          <w:b/>
          <w:lang w:val="ru-RU"/>
        </w:rPr>
        <w:t>а</w:t>
      </w:r>
      <w:r w:rsidRPr="005D638B">
        <w:rPr>
          <w:rFonts w:ascii="GHEA Grapalat" w:hAnsi="GHEA Grapalat" w:cs="Sylfaen"/>
          <w:b/>
          <w:lang w:val="hy-AM"/>
        </w:rPr>
        <w:t xml:space="preserve"> Ачапняк</w:t>
      </w:r>
      <w:r w:rsidRPr="005D638B">
        <w:rPr>
          <w:rFonts w:ascii="GHEA Grapalat" w:hAnsi="GHEA Grapalat" w:cs="Sylfaen"/>
          <w:b/>
          <w:lang w:val="ru-RU"/>
        </w:rPr>
        <w:t xml:space="preserve"> г. Еревана</w:t>
      </w:r>
    </w:p>
    <w:p w14:paraId="686BAEFB" w14:textId="77777777" w:rsidR="005D638B" w:rsidRDefault="005D638B">
      <w:pPr>
        <w:pStyle w:val="BodyTextIndent2"/>
        <w:spacing w:line="240" w:lineRule="exact"/>
        <w:ind w:firstLine="567"/>
        <w:rPr>
          <w:rFonts w:ascii="GHEA Grapalat" w:hAnsi="GHEA Grapalat" w:cs="Calibri"/>
          <w:b/>
          <w:lang w:val="hy-AM"/>
        </w:rPr>
      </w:pPr>
    </w:p>
    <w:tbl>
      <w:tblPr>
        <w:tblW w:w="10365" w:type="dxa"/>
        <w:jc w:val="center"/>
        <w:tblLayout w:type="fixed"/>
        <w:tblLook w:val="0000" w:firstRow="0" w:lastRow="0" w:firstColumn="0" w:lastColumn="0" w:noHBand="0" w:noVBand="0"/>
      </w:tblPr>
      <w:tblGrid>
        <w:gridCol w:w="616"/>
        <w:gridCol w:w="6291"/>
        <w:gridCol w:w="1740"/>
        <w:gridCol w:w="1718"/>
      </w:tblGrid>
      <w:tr w:rsidR="005D638B" w14:paraId="38DB2079" w14:textId="77777777">
        <w:trPr>
          <w:cantSplit/>
          <w:jc w:val="center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4C5FA" w14:textId="77777777" w:rsidR="005D638B" w:rsidRDefault="005D638B" w:rsidP="005D638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bookmarkStart w:id="19" w:name="Արազափ-1"/>
            <w:bookmarkEnd w:id="19"/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>NN</w:t>
            </w:r>
          </w:p>
        </w:tc>
        <w:tc>
          <w:tcPr>
            <w:tcW w:w="6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BC5C9" w14:textId="77777777" w:rsidR="005D638B" w:rsidRDefault="005D638B" w:rsidP="005D638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Подрядчик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к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должно быть сделано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работает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отдельно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типы</w:t>
            </w:r>
          </w:p>
          <w:p w14:paraId="636F922C" w14:textId="77777777" w:rsidR="005D638B" w:rsidRDefault="005D638B" w:rsidP="005D638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имена</w:t>
            </w:r>
          </w:p>
        </w:tc>
        <w:tc>
          <w:tcPr>
            <w:tcW w:w="3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7A03D" w14:textId="77777777" w:rsidR="005D638B" w:rsidRPr="00CD4929" w:rsidRDefault="005D638B" w:rsidP="005D638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С</w:t>
            </w: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>рок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и</w:t>
            </w: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выполн</w:t>
            </w: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>ения работ</w:t>
            </w:r>
          </w:p>
        </w:tc>
      </w:tr>
      <w:tr w:rsidR="005D638B" w:rsidRPr="00C93999" w14:paraId="236D5AEB" w14:textId="77777777">
        <w:trPr>
          <w:cantSplit/>
          <w:trHeight w:val="586"/>
          <w:jc w:val="center"/>
        </w:trPr>
        <w:tc>
          <w:tcPr>
            <w:tcW w:w="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99367" w14:textId="77777777" w:rsidR="005D638B" w:rsidRDefault="005D638B" w:rsidP="005D638B">
            <w:pPr>
              <w:snapToGrid w:val="0"/>
              <w:jc w:val="both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6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8C144" w14:textId="77777777" w:rsidR="005D638B" w:rsidRDefault="005D638B" w:rsidP="005D638B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B284B" w14:textId="77777777" w:rsidR="005D638B" w:rsidRPr="00CD4929" w:rsidRDefault="005D638B" w:rsidP="005D638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Начало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58FE0" w14:textId="77777777" w:rsidR="005D638B" w:rsidRPr="00CD4929" w:rsidRDefault="005D638B" w:rsidP="005D638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Завершение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работ</w:t>
            </w: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в соответствии с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РП</w:t>
            </w:r>
          </w:p>
        </w:tc>
      </w:tr>
      <w:tr w:rsidR="001C1C87" w14:paraId="099B120B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5BB58" w14:textId="77777777" w:rsidR="001C1C87" w:rsidRDefault="00A35B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62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F30EDDE" w14:textId="77777777" w:rsidR="001C1C87" w:rsidRDefault="00A35B33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Мобилизация (подготовительный период)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241C1" w14:textId="77777777" w:rsidR="001C1C87" w:rsidRDefault="005D638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E836F1">
              <w:rPr>
                <w:rFonts w:ascii="GHEA Grapalat" w:hAnsi="GHEA Grapalat"/>
                <w:sz w:val="20"/>
                <w:szCs w:val="20"/>
                <w:lang w:val="hy-AM"/>
              </w:rPr>
              <w:t xml:space="preserve">С даты выделения средств и вступления </w:t>
            </w:r>
            <w:r w:rsidRPr="00E836F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Соглашения в силу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1565D" w14:textId="77777777" w:rsidR="001C1C87" w:rsidRDefault="00A35B33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lastRenderedPageBreak/>
              <w:t>10 дней</w:t>
            </w:r>
          </w:p>
        </w:tc>
      </w:tr>
      <w:tr w:rsidR="005D638B" w14:paraId="470386DD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FE4F9" w14:textId="77777777" w:rsidR="005D638B" w:rsidRDefault="005D638B" w:rsidP="005D638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62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5CFE80C" w14:textId="77777777" w:rsidR="005D638B" w:rsidRPr="0009708C" w:rsidRDefault="005D638B" w:rsidP="005D638B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9708C">
              <w:rPr>
                <w:rFonts w:ascii="GHEA Grapalat" w:hAnsi="GHEA Grapalat"/>
                <w:sz w:val="20"/>
                <w:szCs w:val="20"/>
                <w:lang w:val="ru-RU"/>
              </w:rPr>
              <w:t>Резка, снос и вывоз асфальтобетонного покрытия на свалку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5C1B2" w14:textId="77777777" w:rsidR="005D638B" w:rsidRDefault="005D638B" w:rsidP="005D638B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47905" w14:textId="77777777" w:rsidR="005D638B" w:rsidRDefault="005D638B" w:rsidP="005D638B">
            <w:r>
              <w:rPr>
                <w:rFonts w:ascii="GHEA Grapalat" w:hAnsi="GHEA Grapalat" w:cs="GHEA Grapalat"/>
                <w:sz w:val="20"/>
                <w:szCs w:val="20"/>
              </w:rPr>
              <w:t>108 дней</w:t>
            </w:r>
          </w:p>
        </w:tc>
      </w:tr>
      <w:tr w:rsidR="005D638B" w14:paraId="5B55A228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9A227" w14:textId="77777777" w:rsidR="005D638B" w:rsidRDefault="005D638B" w:rsidP="005D638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AE9227" w14:textId="77777777" w:rsidR="005D638B" w:rsidRPr="00A35B33" w:rsidRDefault="005D638B" w:rsidP="005D638B">
            <w:pPr>
              <w:rPr>
                <w:lang w:val="ru-RU"/>
              </w:rPr>
            </w:pPr>
            <w:r w:rsidRPr="0009708C">
              <w:rPr>
                <w:rFonts w:ascii="GHEA Grapalat" w:hAnsi="GHEA Grapalat"/>
                <w:sz w:val="20"/>
                <w:szCs w:val="20"/>
                <w:lang w:val="ru-RU"/>
              </w:rPr>
              <w:t>Земляные работы (разработка траншей и котлованов, обратная засыпка траншей и котлованов с производством  подготовительных и защитных песчаных слоев, восстановление покрытия)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9AFDF" w14:textId="77777777" w:rsidR="005D638B" w:rsidRDefault="005D638B" w:rsidP="005D638B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CBF59" w14:textId="77777777" w:rsidR="005D638B" w:rsidRDefault="005D638B" w:rsidP="005D638B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135 дней</w:t>
            </w:r>
          </w:p>
        </w:tc>
      </w:tr>
      <w:tr w:rsidR="005D638B" w14:paraId="75BC33EA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AB6CA" w14:textId="77777777" w:rsidR="005D638B" w:rsidRDefault="005D638B" w:rsidP="005D638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A83508F" w14:textId="77777777" w:rsidR="005D638B" w:rsidRDefault="005D638B" w:rsidP="005D638B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Монтаж стальных труб Ду530х6,0мм, с испытанием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62416" w14:textId="77777777" w:rsidR="005D638B" w:rsidRDefault="005D638B" w:rsidP="005D638B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34B4A" w14:textId="77777777" w:rsidR="005D638B" w:rsidRDefault="005D638B" w:rsidP="005D638B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48 дней</w:t>
            </w:r>
          </w:p>
        </w:tc>
      </w:tr>
      <w:tr w:rsidR="005D638B" w14:paraId="55554270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096A3" w14:textId="77777777" w:rsidR="005D638B" w:rsidRDefault="005D638B" w:rsidP="005D638B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5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3FC428" w14:textId="77777777" w:rsidR="005D638B" w:rsidRPr="00A35B33" w:rsidRDefault="005D638B" w:rsidP="005D63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Монтаж полиэтиленовых труб </w:t>
            </w:r>
            <w:r>
              <w:rPr>
                <w:rFonts w:ascii="GHEA Grapalat" w:hAnsi="GHEA Grapalat" w:cs="GHEA Grapalat"/>
                <w:sz w:val="20"/>
                <w:szCs w:val="20"/>
              </w:rPr>
              <w:t>pe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110-</w:t>
            </w:r>
            <w:r>
              <w:rPr>
                <w:rFonts w:ascii="GHEA Grapalat" w:hAnsi="GHEA Grapalat" w:cs="GHEA Grapalat"/>
                <w:sz w:val="20"/>
                <w:szCs w:val="20"/>
              </w:rPr>
              <w:t>pe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160мм, с испытанием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4FD4F" w14:textId="77777777" w:rsidR="005D638B" w:rsidRDefault="005D638B" w:rsidP="005D638B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6A42D" w14:textId="77777777" w:rsidR="005D638B" w:rsidRDefault="005D638B" w:rsidP="005D638B">
            <w:pPr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30 дней</w:t>
            </w:r>
          </w:p>
        </w:tc>
      </w:tr>
      <w:tr w:rsidR="005D638B" w14:paraId="20ECBCA8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2B8B3" w14:textId="77777777" w:rsidR="005D638B" w:rsidRDefault="005D638B" w:rsidP="005D638B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6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D48817" w14:textId="77777777" w:rsidR="005D638B" w:rsidRPr="00A35B33" w:rsidRDefault="005D638B" w:rsidP="005D63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Монтаж полиэтиленовых труб </w:t>
            </w:r>
            <w:r>
              <w:rPr>
                <w:rFonts w:ascii="GHEA Grapalat" w:hAnsi="GHEA Grapalat" w:cs="GHEA Grapalat"/>
                <w:sz w:val="20"/>
                <w:szCs w:val="20"/>
              </w:rPr>
              <w:t>pe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50-</w:t>
            </w:r>
            <w:r>
              <w:rPr>
                <w:rFonts w:ascii="GHEA Grapalat" w:hAnsi="GHEA Grapalat" w:cs="GHEA Grapalat"/>
                <w:sz w:val="20"/>
                <w:szCs w:val="20"/>
              </w:rPr>
              <w:t>pe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90мм, с испытанием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5A4C3" w14:textId="77777777" w:rsidR="005D638B" w:rsidRDefault="005D638B" w:rsidP="005D638B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E8E7A" w14:textId="77777777" w:rsidR="005D638B" w:rsidRDefault="005D638B" w:rsidP="005D638B">
            <w:pPr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40 дней</w:t>
            </w:r>
          </w:p>
        </w:tc>
      </w:tr>
      <w:tr w:rsidR="005D638B" w14:paraId="3C963D59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E46CF" w14:textId="77777777" w:rsidR="005D638B" w:rsidRDefault="005D638B" w:rsidP="005D638B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7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BF3B80" w14:textId="77777777" w:rsidR="005D638B" w:rsidRPr="00A35B33" w:rsidRDefault="005D638B" w:rsidP="005D63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Монтаж полиэтиленовых труб </w:t>
            </w:r>
            <w:r>
              <w:rPr>
                <w:rFonts w:ascii="GHEA Grapalat" w:hAnsi="GHEA Grapalat" w:cs="GHEA Grapalat"/>
                <w:sz w:val="20"/>
                <w:szCs w:val="20"/>
              </w:rPr>
              <w:t>pe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25-</w:t>
            </w:r>
            <w:r>
              <w:rPr>
                <w:rFonts w:ascii="GHEA Grapalat" w:hAnsi="GHEA Grapalat" w:cs="GHEA Grapalat"/>
                <w:sz w:val="20"/>
                <w:szCs w:val="20"/>
              </w:rPr>
              <w:t>pe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40мм, с испытанием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AA891" w14:textId="77777777" w:rsidR="005D638B" w:rsidRDefault="005D638B" w:rsidP="005D638B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1A150" w14:textId="77777777" w:rsidR="005D638B" w:rsidRDefault="005D638B" w:rsidP="005D638B">
            <w:pPr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25 дней</w:t>
            </w:r>
          </w:p>
        </w:tc>
      </w:tr>
      <w:tr w:rsidR="005D638B" w14:paraId="67EA9B05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C5D84" w14:textId="77777777" w:rsidR="005D638B" w:rsidRDefault="005D638B" w:rsidP="005D638B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8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5C7727" w14:textId="77777777" w:rsidR="005D638B" w:rsidRPr="00A35B33" w:rsidRDefault="005D638B" w:rsidP="005D638B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A35B33">
              <w:rPr>
                <w:rFonts w:ascii="GHEA Grapalat" w:hAnsi="GHEA Grapalat" w:cs="GHEA Grapalat"/>
                <w:sz w:val="20"/>
                <w:szCs w:val="20"/>
                <w:lang w:val="ru-RU"/>
              </w:rPr>
              <w:t>Монтаж полиэтиленовых</w:t>
            </w:r>
            <w:r w:rsidRPr="005D638B">
              <w:rPr>
                <w:rFonts w:ascii="GHEA Grapalat" w:hAnsi="GHEA Grapalat" w:cs="GHEA Grapalat"/>
                <w:sz w:val="20"/>
                <w:szCs w:val="20"/>
                <w:lang w:val="ru-RU"/>
              </w:rPr>
              <w:t>,</w:t>
            </w:r>
            <w:r w:rsidRPr="00A35B33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стальных фитингов и фасонных деталей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40A15" w14:textId="77777777" w:rsidR="005D638B" w:rsidRDefault="005D638B" w:rsidP="005D638B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38538" w14:textId="77777777" w:rsidR="005D638B" w:rsidRDefault="005D638B" w:rsidP="005D638B">
            <w:pPr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114 дней</w:t>
            </w:r>
          </w:p>
        </w:tc>
      </w:tr>
      <w:tr w:rsidR="005D638B" w14:paraId="42B852BC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9FB50" w14:textId="77777777" w:rsidR="005D638B" w:rsidRDefault="005D638B" w:rsidP="005D638B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9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3B0680" w14:textId="77777777" w:rsidR="005D638B" w:rsidRDefault="005D638B" w:rsidP="005D638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Восстановление асфальтобетонного покрытия 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53F8E" w14:textId="77777777" w:rsidR="005D638B" w:rsidRDefault="005D638B" w:rsidP="005D638B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4095F" w14:textId="77777777" w:rsidR="005D638B" w:rsidRDefault="005D638B" w:rsidP="005D638B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103 дней</w:t>
            </w:r>
          </w:p>
        </w:tc>
      </w:tr>
      <w:tr w:rsidR="005D638B" w14:paraId="705A9115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ACC3E" w14:textId="77777777" w:rsidR="005D638B" w:rsidRDefault="005D638B" w:rsidP="005D638B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10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8A271D" w14:textId="77777777" w:rsidR="005D638B" w:rsidRPr="005D638B" w:rsidRDefault="005D638B" w:rsidP="005D638B">
            <w:pPr>
              <w:rPr>
                <w:lang w:val="ru-RU"/>
              </w:rPr>
            </w:pPr>
            <w:r w:rsidRPr="009A3E64">
              <w:rPr>
                <w:rFonts w:ascii="GHEA Grapalat" w:hAnsi="GHEA Grapalat"/>
                <w:sz w:val="20"/>
                <w:szCs w:val="20"/>
                <w:lang w:val="ru-RU"/>
              </w:rPr>
              <w:t>Установка колодцев, включая полный комплекс работ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B4D0A" w14:textId="77777777" w:rsidR="005D638B" w:rsidRDefault="005D638B" w:rsidP="005D638B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759BD" w14:textId="77777777" w:rsidR="005D638B" w:rsidRDefault="005D638B" w:rsidP="005D638B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107 дней</w:t>
            </w:r>
          </w:p>
        </w:tc>
      </w:tr>
      <w:tr w:rsidR="005D638B" w14:paraId="36EED573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CC245" w14:textId="77777777" w:rsidR="005D638B" w:rsidRDefault="005D638B" w:rsidP="005D638B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11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35C3C9" w14:textId="77777777" w:rsidR="005D638B" w:rsidRPr="00DA246A" w:rsidRDefault="005D638B" w:rsidP="005D638B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Испытание, </w:t>
            </w:r>
            <w:r w:rsidRPr="00DA246A">
              <w:rPr>
                <w:rFonts w:ascii="GHEA Grapalat" w:hAnsi="GHEA Grapalat"/>
                <w:sz w:val="20"/>
                <w:szCs w:val="20"/>
                <w:lang w:val="ru-RU"/>
              </w:rPr>
              <w:t>про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м</w:t>
            </w:r>
            <w:r w:rsidRPr="00DA246A">
              <w:rPr>
                <w:rFonts w:ascii="GHEA Grapalat" w:hAnsi="GHEA Grapalat"/>
                <w:sz w:val="20"/>
                <w:szCs w:val="20"/>
                <w:lang w:val="ru-RU"/>
              </w:rPr>
              <w:t>ыв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ка</w:t>
            </w:r>
            <w:r w:rsidRPr="00E96ADB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дезинфекц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ия</w:t>
            </w:r>
            <w:r w:rsidRPr="00DA246A">
              <w:rPr>
                <w:rFonts w:ascii="GHEA Grapalat" w:hAnsi="GHEA Grapalat"/>
                <w:sz w:val="20"/>
                <w:szCs w:val="20"/>
                <w:lang w:val="ru-RU"/>
              </w:rPr>
              <w:t xml:space="preserve"> трубопроводов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4AD05" w14:textId="77777777" w:rsidR="005D638B" w:rsidRDefault="005D638B" w:rsidP="005D638B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E58BA" w14:textId="77777777" w:rsidR="005D638B" w:rsidRDefault="005D638B" w:rsidP="005D638B">
            <w:pPr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112 дней</w:t>
            </w:r>
          </w:p>
        </w:tc>
      </w:tr>
      <w:tr w:rsidR="005D638B" w14:paraId="49210536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F7C9D" w14:textId="77777777" w:rsidR="005D638B" w:rsidRDefault="005D638B" w:rsidP="005D638B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12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DC52B9" w14:textId="77777777" w:rsidR="005D638B" w:rsidRDefault="005D638B" w:rsidP="005D638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>Уборка и вывоз строительного мусора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E6C2F" w14:textId="77777777" w:rsidR="005D638B" w:rsidRDefault="005D638B" w:rsidP="005D638B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90CE9" w14:textId="77777777" w:rsidR="005D638B" w:rsidRDefault="005D638B" w:rsidP="005D638B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10 дней</w:t>
            </w:r>
          </w:p>
        </w:tc>
      </w:tr>
    </w:tbl>
    <w:p w14:paraId="12D1B5CC" w14:textId="77777777" w:rsidR="001C1C87" w:rsidRDefault="001C1C87"/>
    <w:p w14:paraId="12380A09" w14:textId="77777777" w:rsidR="001C1C87" w:rsidRDefault="001C1C87"/>
    <w:p w14:paraId="7DAFA354" w14:textId="77777777" w:rsidR="001C1C87" w:rsidRPr="005D638B" w:rsidRDefault="001C1C87" w:rsidP="005D638B">
      <w:pPr>
        <w:spacing w:line="600" w:lineRule="auto"/>
        <w:rPr>
          <w:rFonts w:ascii="GHEA Grapalat" w:hAnsi="GHEA Grapalat" w:cs="Sylfaen"/>
          <w:lang w:val="af-ZA"/>
        </w:rPr>
      </w:pPr>
    </w:p>
    <w:sectPr w:rsidR="001C1C87" w:rsidRPr="005D638B">
      <w:pgSz w:w="11906" w:h="16838"/>
      <w:pgMar w:top="706" w:right="720" w:bottom="562" w:left="1152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;Arial">
    <w:altName w:val="Arial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583C"/>
    <w:multiLevelType w:val="multilevel"/>
    <w:tmpl w:val="885A646E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B35882"/>
    <w:multiLevelType w:val="multilevel"/>
    <w:tmpl w:val="6920925E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E24354A"/>
    <w:multiLevelType w:val="multilevel"/>
    <w:tmpl w:val="0F2E9A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GHEA Grapalat"/>
        <w:lang w:val="af-Z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EA7ADA"/>
    <w:multiLevelType w:val="multilevel"/>
    <w:tmpl w:val="8C620FA2"/>
    <w:lvl w:ilvl="0">
      <w:start w:val="1"/>
      <w:numFmt w:val="bullet"/>
      <w:lvlText w:val="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FE7188"/>
    <w:multiLevelType w:val="hybridMultilevel"/>
    <w:tmpl w:val="ABBE26D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267201C"/>
    <w:multiLevelType w:val="hybridMultilevel"/>
    <w:tmpl w:val="34C8350E"/>
    <w:lvl w:ilvl="0" w:tplc="EB3860FC">
      <w:start w:val="2"/>
      <w:numFmt w:val="decimal"/>
      <w:lvlText w:val="%1."/>
      <w:lvlJc w:val="left"/>
      <w:pPr>
        <w:ind w:left="900" w:hanging="360"/>
      </w:pPr>
      <w:rPr>
        <w:rFonts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BF053DE"/>
    <w:multiLevelType w:val="multilevel"/>
    <w:tmpl w:val="560EBB72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b/>
        <w:color w:val="000000"/>
        <w:sz w:val="20"/>
        <w:lang w:val="pt-B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E617BE6"/>
    <w:multiLevelType w:val="multilevel"/>
    <w:tmpl w:val="CDB8A562"/>
    <w:lvl w:ilvl="0">
      <w:start w:val="1"/>
      <w:numFmt w:val="bullet"/>
      <w:lvlText w:val=""/>
      <w:lvlJc w:val="left"/>
      <w:pPr>
        <w:tabs>
          <w:tab w:val="num" w:pos="0"/>
        </w:tabs>
        <w:ind w:left="1222" w:hanging="360"/>
      </w:pPr>
      <w:rPr>
        <w:rFonts w:ascii="Symbol" w:hAnsi="Symbol" w:cs="Symbol" w:hint="default"/>
        <w:lang w:val="eu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C87"/>
    <w:rsid w:val="001C1C87"/>
    <w:rsid w:val="001E1462"/>
    <w:rsid w:val="00297F62"/>
    <w:rsid w:val="002C3E2A"/>
    <w:rsid w:val="004C2CD7"/>
    <w:rsid w:val="00570B1D"/>
    <w:rsid w:val="005D638B"/>
    <w:rsid w:val="00A35B33"/>
    <w:rsid w:val="00C9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8CDBB"/>
  <w15:docId w15:val="{1C21AAA5-01F8-43C5-BBAA-92729E478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rFonts w:ascii="Arial LatArm" w:hAnsi="Arial LatArm" w:cs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  <w:szCs w:val="2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66"/>
      <w:jc w:val="center"/>
      <w:outlineLvl w:val="6"/>
    </w:pPr>
    <w:rPr>
      <w:rFonts w:ascii="Times Armenian" w:hAnsi="Times Armenian" w:cs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rFonts w:ascii="Times Armenian" w:hAnsi="Times Armenian" w:cs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rFonts w:ascii="Times Armenian" w:hAnsi="Times Armenian" w:cs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GHEA Grapalat" w:eastAsia="Times New Roman" w:hAnsi="GHEA Grapalat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  <w:lang w:val="eu-E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GHEA Grapalat" w:hAnsi="GHEA Grapalat" w:cs="GHEA Grapalat"/>
      <w:b/>
      <w:sz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  <w:rPr>
      <w:rFonts w:ascii="Arial Unicode;Arial" w:eastAsia="Times New Roman" w:hAnsi="Arial Unicode;Arial" w:cs="Times New Roman"/>
      <w:b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cs="Sylfaen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GHEA Grapalat" w:eastAsia="Times New Roman" w:hAnsi="GHEA Grapalat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Wingdings" w:hAnsi="Wingdings" w:cs="Wingdings"/>
      <w:lang w:val="hy-AM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GHEA Grapalat" w:eastAsia="Times New Roman" w:hAnsi="GHEA Grapalat" w:cs="Times New Roman"/>
      <w:b w:val="0"/>
      <w:sz w:val="20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color w:val="000000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cs="GHEA Grapalat"/>
      <w:lang w:val="af-ZA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b/>
      <w:color w:val="000000"/>
      <w:sz w:val="20"/>
      <w:lang w:val="pt-BR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GHEA Grapalat" w:eastAsia="Times New Roman" w:hAnsi="GHEA Grapalat" w:cs="Sylfae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Symbol" w:hAnsi="Symbol" w:cs="Symbol"/>
    </w:rPr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GHEA Grapalat" w:eastAsia="Times New Roman" w:hAnsi="GHEA Grapalat" w:cs="Times New Roman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GHEA Grapalat" w:eastAsia="Times New Roman" w:hAnsi="GHEA Grapalat" w:cs="Times New Roman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4z3">
    <w:name w:val="WW8Num34z3"/>
    <w:qFormat/>
    <w:rPr>
      <w:rFonts w:ascii="Symbol" w:hAnsi="Symbol" w:cs="Symbol"/>
    </w:rPr>
  </w:style>
  <w:style w:type="character" w:customStyle="1" w:styleId="WW8Num35z0">
    <w:name w:val="WW8Num35z0"/>
    <w:qFormat/>
    <w:rPr>
      <w:rFonts w:cs="Sylfaen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GHEA Grapalat" w:eastAsia="Times New Roman" w:hAnsi="GHEA Grapalat" w:cs="Times New Roman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1z0">
    <w:name w:val="WW8Num41z0"/>
    <w:qFormat/>
    <w:rPr>
      <w:rFonts w:ascii="GHEA Grapalat" w:eastAsia="Times New Roman" w:hAnsi="GHEA Grapalat" w:cs="Times New Roman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1z3">
    <w:name w:val="WW8Num41z3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2z1">
    <w:name w:val="WW8Num42z1"/>
    <w:qFormat/>
    <w:rPr>
      <w:rFonts w:ascii="Courier New" w:hAnsi="Courier New" w:cs="Courier New"/>
    </w:rPr>
  </w:style>
  <w:style w:type="character" w:customStyle="1" w:styleId="WW8Num42z2">
    <w:name w:val="WW8Num42z2"/>
    <w:qFormat/>
    <w:rPr>
      <w:rFonts w:ascii="Wingdings" w:hAnsi="Wingdings" w:cs="Wingdings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3z1">
    <w:name w:val="WW8Num43z1"/>
    <w:qFormat/>
    <w:rPr>
      <w:rFonts w:ascii="Courier New" w:hAnsi="Courier New" w:cs="Courier New"/>
    </w:rPr>
  </w:style>
  <w:style w:type="character" w:customStyle="1" w:styleId="WW8Num43z2">
    <w:name w:val="WW8Num43z2"/>
    <w:qFormat/>
    <w:rPr>
      <w:rFonts w:ascii="Wingdings" w:hAnsi="Wingdings" w:cs="Wingdings"/>
    </w:rPr>
  </w:style>
  <w:style w:type="character" w:customStyle="1" w:styleId="Heading1Char">
    <w:name w:val="Heading 1 Char"/>
    <w:qFormat/>
    <w:rPr>
      <w:rFonts w:ascii="Arial" w:hAnsi="Arial" w:cs="Arial"/>
      <w:b/>
      <w:bCs/>
      <w:kern w:val="2"/>
      <w:sz w:val="32"/>
      <w:szCs w:val="32"/>
      <w:lang w:val="en-US" w:bidi="ar-SA"/>
    </w:rPr>
  </w:style>
  <w:style w:type="character" w:customStyle="1" w:styleId="Heading2Char">
    <w:name w:val="Heading 2 Char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Heading3Char">
    <w:name w:val="Heading 3 Char"/>
    <w:qFormat/>
    <w:rPr>
      <w:rFonts w:ascii="Arial LatArm" w:hAnsi="Arial LatArm" w:cs="Arial LatArm"/>
      <w:i/>
      <w:lang w:val="en-AU" w:bidi="ar-SA"/>
    </w:rPr>
  </w:style>
  <w:style w:type="character" w:customStyle="1" w:styleId="Heading4Char">
    <w:name w:val="Heading 4 Char"/>
    <w:qFormat/>
    <w:rPr>
      <w:rFonts w:ascii="Arial LatArm" w:hAnsi="Arial LatArm" w:cs="Arial LatArm"/>
      <w:i/>
      <w:sz w:val="18"/>
      <w:lang w:val="en-US" w:bidi="ar-SA"/>
    </w:rPr>
  </w:style>
  <w:style w:type="character" w:customStyle="1" w:styleId="Heading5Char">
    <w:name w:val="Heading 5 Char"/>
    <w:qFormat/>
    <w:rPr>
      <w:rFonts w:ascii="Arial LatArm" w:hAnsi="Arial LatArm" w:cs="Arial LatArm"/>
      <w:b/>
      <w:sz w:val="26"/>
      <w:lang w:val="en-US" w:bidi="ar-SA"/>
    </w:rPr>
  </w:style>
  <w:style w:type="character" w:customStyle="1" w:styleId="Heading6Char">
    <w:name w:val="Heading 6 Char"/>
    <w:qFormat/>
    <w:rPr>
      <w:b/>
      <w:bCs/>
      <w:sz w:val="22"/>
      <w:szCs w:val="22"/>
      <w:lang w:val="en-US" w:bidi="ar-SA"/>
    </w:rPr>
  </w:style>
  <w:style w:type="character" w:customStyle="1" w:styleId="Heading7Char">
    <w:name w:val="Heading 7 Char"/>
    <w:qFormat/>
    <w:rPr>
      <w:rFonts w:ascii="Times Armenian" w:hAnsi="Times Armenian" w:cs="Times Armenian"/>
      <w:b/>
      <w:lang w:val="hy-AM" w:bidi="ar-SA"/>
    </w:rPr>
  </w:style>
  <w:style w:type="character" w:customStyle="1" w:styleId="Heading8Char">
    <w:name w:val="Heading 8 Char"/>
    <w:qFormat/>
    <w:rPr>
      <w:rFonts w:ascii="Times Armenian" w:hAnsi="Times Armenian" w:cs="Times Armenian"/>
      <w:i/>
      <w:lang w:val="nl-NL" w:bidi="ar-SA"/>
    </w:rPr>
  </w:style>
  <w:style w:type="character" w:customStyle="1" w:styleId="Heading9Char">
    <w:name w:val="Heading 9 Char"/>
    <w:qFormat/>
    <w:rPr>
      <w:rFonts w:ascii="Times Armenian" w:hAnsi="Times Armenian" w:cs="Times Armenian"/>
      <w:b/>
      <w:color w:val="000000"/>
      <w:sz w:val="22"/>
      <w:lang w:val="pt-BR" w:bidi="ar-SA"/>
    </w:rPr>
  </w:style>
  <w:style w:type="character" w:customStyle="1" w:styleId="BodyTextIndentChar">
    <w:name w:val="Body Text Indent Char"/>
    <w:qFormat/>
    <w:rPr>
      <w:rFonts w:ascii="Arial LatArm" w:hAnsi="Arial LatArm" w:cs="Arial LatArm"/>
      <w:i/>
      <w:lang w:val="en-AU" w:bidi="ar-SA"/>
    </w:rPr>
  </w:style>
  <w:style w:type="character" w:customStyle="1" w:styleId="FooterChar">
    <w:name w:val="Footer Char"/>
    <w:qFormat/>
    <w:rPr>
      <w:lang w:val="en-US" w:bidi="ar-SA"/>
    </w:rPr>
  </w:style>
  <w:style w:type="character" w:customStyle="1" w:styleId="BodyTextIndent3Char">
    <w:name w:val="Body Text Indent 3 Char"/>
    <w:qFormat/>
    <w:rPr>
      <w:rFonts w:ascii="Times Armenian" w:hAnsi="Times Armenian" w:cs="Times Armenian"/>
    </w:rPr>
  </w:style>
  <w:style w:type="character" w:customStyle="1" w:styleId="BodyText2Char">
    <w:name w:val="Body Text 2 Char"/>
    <w:qFormat/>
    <w:rPr>
      <w:rFonts w:ascii="Arial LatArm" w:hAnsi="Arial LatArm" w:cs="Arial LatArm"/>
      <w:lang w:val="en-US" w:bidi="ar-SA"/>
    </w:rPr>
  </w:style>
  <w:style w:type="character" w:customStyle="1" w:styleId="BodyTextIndent2Char">
    <w:name w:val="Body Text Indent 2 Char"/>
    <w:qFormat/>
    <w:rPr>
      <w:rFonts w:ascii="Baltica" w:hAnsi="Baltica" w:cs="Baltica"/>
      <w:lang w:val="af-ZA" w:bidi="ar-SA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Char">
    <w:name w:val="Body Text Char"/>
    <w:qFormat/>
    <w:rPr>
      <w:sz w:val="24"/>
      <w:szCs w:val="24"/>
      <w:lang w:val="en-US" w:bidi="ar-SA"/>
    </w:rPr>
  </w:style>
  <w:style w:type="character" w:customStyle="1" w:styleId="HeaderChar">
    <w:name w:val="Header Char"/>
    <w:qFormat/>
    <w:rPr>
      <w:lang w:val="en-AU" w:bidi="ar-SA"/>
    </w:rPr>
  </w:style>
  <w:style w:type="character" w:customStyle="1" w:styleId="BodyText3Char">
    <w:name w:val="Body Text 3 Char"/>
    <w:qFormat/>
    <w:rPr>
      <w:rFonts w:ascii="Arial LatArm" w:hAnsi="Arial LatArm" w:cs="Arial LatArm"/>
      <w:lang w:val="en-US" w:bidi="ar-SA"/>
    </w:rPr>
  </w:style>
  <w:style w:type="character" w:customStyle="1" w:styleId="TitleChar">
    <w:name w:val="Title Char"/>
    <w:qFormat/>
    <w:rPr>
      <w:rFonts w:ascii="Arial Armenian" w:hAnsi="Arial Armenian" w:cs="Arial Armenian"/>
      <w:sz w:val="24"/>
      <w:lang w:val="en-US" w:bidi="ar-SA"/>
    </w:rPr>
  </w:style>
  <w:style w:type="character" w:styleId="PageNumber">
    <w:name w:val="page number"/>
    <w:basedOn w:val="DefaultParagraphFont"/>
  </w:style>
  <w:style w:type="character" w:customStyle="1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customStyle="1" w:styleId="CharCharChar">
    <w:name w:val="Char Char Char"/>
    <w:qFormat/>
    <w:rPr>
      <w:rFonts w:ascii="Arial LatArm" w:hAnsi="Arial LatArm" w:cs="Arial LatArm"/>
      <w:sz w:val="24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CharChar13">
    <w:name w:val="Char Char13"/>
    <w:qFormat/>
    <w:rPr>
      <w:rFonts w:ascii="Arial Armenian" w:hAnsi="Arial Armenian" w:cs="Arial Armenian"/>
      <w:lang w:val="en-US"/>
    </w:rPr>
  </w:style>
  <w:style w:type="character" w:customStyle="1" w:styleId="CharChar22">
    <w:name w:val="Char Char22"/>
    <w:qFormat/>
    <w:rPr>
      <w:rFonts w:ascii="Arial Armenian" w:hAnsi="Arial Armenian" w:cs="Arial Armenian"/>
      <w:sz w:val="28"/>
      <w:lang w:val="en-US"/>
    </w:rPr>
  </w:style>
  <w:style w:type="character" w:customStyle="1" w:styleId="CharChar20">
    <w:name w:val="Char Char20"/>
    <w:qFormat/>
    <w:rPr>
      <w:rFonts w:ascii="Times LatArm" w:hAnsi="Times LatArm" w:cs="Times LatArm"/>
      <w:b/>
      <w:sz w:val="28"/>
      <w:lang w:val="en-US"/>
    </w:rPr>
  </w:style>
  <w:style w:type="character" w:customStyle="1" w:styleId="CharChar16">
    <w:name w:val="Char Char16"/>
    <w:qFormat/>
    <w:rPr>
      <w:rFonts w:ascii="Times Armenian" w:hAnsi="Times Armenian" w:cs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 w:cs="Times Armenian"/>
      <w:i/>
      <w:lang w:val="nl-NL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CommentTextChar">
    <w:name w:val="Comment Text Char"/>
    <w:qFormat/>
    <w:rPr>
      <w:rFonts w:ascii="Times Armenian" w:hAnsi="Times Armenian" w:cs="Times Armenian"/>
    </w:rPr>
  </w:style>
  <w:style w:type="character" w:customStyle="1" w:styleId="CharChar1">
    <w:name w:val="Char Char1"/>
    <w:qFormat/>
    <w:rPr>
      <w:rFonts w:ascii="Arial LatArm" w:hAnsi="Arial LatArm" w:cs="Arial LatArm"/>
      <w:i/>
      <w:lang w:val="en-AU" w:bidi="ar-SA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SubjectChar">
    <w:name w:val="Comment Subject Char"/>
    <w:qFormat/>
    <w:rPr>
      <w:rFonts w:ascii="Times Armenian" w:hAnsi="Times Armenian" w:cs="Times Armenian"/>
      <w:b/>
      <w:bCs/>
    </w:rPr>
  </w:style>
  <w:style w:type="character" w:customStyle="1" w:styleId="EndnoteTextChar">
    <w:name w:val="Endnote Text Char"/>
    <w:qFormat/>
    <w:rPr>
      <w:rFonts w:ascii="Times Armenian" w:hAnsi="Times Armenian" w:cs="Times Armenian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FootnoteTextChar">
    <w:name w:val="Footnote Text Char"/>
    <w:qFormat/>
    <w:rPr>
      <w:rFonts w:ascii="Times Armenian" w:hAnsi="Times Armenian" w:cs="Times Armenian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DocumentMapChar">
    <w:name w:val="Document Map Char"/>
    <w:qFormat/>
    <w:rPr>
      <w:rFonts w:ascii="Tahoma" w:hAnsi="Tahoma" w:cs="Tahoma"/>
      <w:shd w:val="clear" w:color="auto" w:fill="000080"/>
    </w:rPr>
  </w:style>
  <w:style w:type="character" w:customStyle="1" w:styleId="CharChar">
    <w:name w:val="Char Char"/>
    <w:qFormat/>
    <w:rPr>
      <w:rFonts w:ascii="Arial LatArm" w:hAnsi="Arial LatArm" w:cs="Arial LatArm"/>
      <w:sz w:val="24"/>
      <w:lang w:val="en-US" w:bidi="ar-SA"/>
    </w:rPr>
  </w:style>
  <w:style w:type="character" w:styleId="Emphasis">
    <w:name w:val="Emphasis"/>
    <w:qFormat/>
    <w:rPr>
      <w:i/>
      <w:iCs/>
    </w:rPr>
  </w:style>
  <w:style w:type="character" w:customStyle="1" w:styleId="apple-converted-space">
    <w:name w:val="apple-converted-space"/>
    <w:qFormat/>
  </w:style>
  <w:style w:type="character" w:customStyle="1" w:styleId="ListParagraphChar">
    <w:name w:val="List Paragraph Char"/>
    <w:uiPriority w:val="34"/>
    <w:qFormat/>
    <w:rPr>
      <w:rFonts w:ascii="Times Armenian" w:hAnsi="Times Armenian" w:cs="Times Armenian"/>
      <w:sz w:val="24"/>
      <w:szCs w:val="24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 Armenian" w:hAnsi="Arial Armenian" w:cs="Arial Armenian"/>
      <w:szCs w:val="20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Arial LatArm" w:hAnsi="Arial LatArm" w:cs="Arial LatArm"/>
      <w:i/>
      <w:sz w:val="20"/>
      <w:szCs w:val="20"/>
      <w:lang w:val="en-AU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qFormat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</w:rPr>
  </w:style>
  <w:style w:type="paragraph" w:styleId="BodyText2">
    <w:name w:val="Body Text 2"/>
    <w:basedOn w:val="Normal"/>
    <w:qFormat/>
    <w:pPr>
      <w:tabs>
        <w:tab w:val="left" w:pos="720"/>
      </w:tabs>
      <w:spacing w:line="360" w:lineRule="auto"/>
    </w:pPr>
    <w:rPr>
      <w:rFonts w:ascii="Arial LatArm" w:hAnsi="Arial LatArm" w:cs="Arial LatArm"/>
      <w:sz w:val="20"/>
      <w:szCs w:val="20"/>
    </w:rPr>
  </w:style>
  <w:style w:type="paragraph" w:styleId="BodyTextIndent2">
    <w:name w:val="Body Text Indent 2"/>
    <w:basedOn w:val="Normal"/>
    <w:qFormat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paragraph" w:customStyle="1" w:styleId="Char">
    <w:name w:val="Char"/>
    <w:basedOn w:val="Normal"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</w:pPr>
    <w:rPr>
      <w:rFonts w:ascii="Arial Unicode;Arial" w:eastAsia="Times New Roman" w:hAnsi="Arial Unicode;Arial" w:cs="Arial Unicode;Arial"/>
      <w:color w:val="000000"/>
      <w:lang w:val="ru-RU" w:bidi="ar-SA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pPr>
      <w:spacing w:before="280" w:after="280"/>
    </w:pPr>
  </w:style>
  <w:style w:type="paragraph" w:customStyle="1" w:styleId="Char3CharCharChar">
    <w:name w:val="Char3 Char Char Char"/>
    <w:basedOn w:val="Normal"/>
    <w:next w:val="Normal"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Index1">
    <w:name w:val="index 1"/>
    <w:basedOn w:val="Normal"/>
    <w:qFormat/>
    <w:pPr>
      <w:spacing w:line="100" w:lineRule="atLeast"/>
      <w:ind w:left="240" w:hanging="240"/>
    </w:pPr>
    <w:rPr>
      <w:rFonts w:ascii="Times Armenian" w:hAnsi="Times Armenian" w:cs="Times Armenian"/>
      <w:kern w:val="2"/>
      <w:sz w:val="16"/>
      <w:szCs w:val="16"/>
    </w:rPr>
  </w:style>
  <w:style w:type="paragraph" w:styleId="IndexHeading">
    <w:name w:val="index heading"/>
    <w:basedOn w:val="Normal"/>
    <w:qFormat/>
    <w:pPr>
      <w:spacing w:line="100" w:lineRule="atLeast"/>
    </w:pPr>
    <w:rPr>
      <w:kern w:val="2"/>
      <w:sz w:val="20"/>
      <w:szCs w:val="20"/>
      <w:lang w:val="en-AU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paragraph" w:styleId="BodyText3">
    <w:name w:val="Body Text 3"/>
    <w:basedOn w:val="Normal"/>
    <w:qFormat/>
    <w:pPr>
      <w:jc w:val="both"/>
    </w:pPr>
    <w:rPr>
      <w:rFonts w:ascii="Arial LatArm" w:hAnsi="Arial LatArm" w:cs="Arial LatArm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qFormat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0"/>
    </w:rPr>
  </w:style>
  <w:style w:type="paragraph" w:styleId="BlockText">
    <w:name w:val="Block Text"/>
    <w:basedOn w:val="Normal"/>
    <w:qFormat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Normal2">
    <w:name w:val="Normal+2"/>
    <w:basedOn w:val="Normal"/>
    <w:next w:val="Normal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CharCharCharChar">
    <w:name w:val="Знак Знак Знак Char Char Char Char Знак Знак Знак"/>
    <w:basedOn w:val="Normal"/>
    <w:qFormat/>
    <w:pPr>
      <w:widowControl w:val="0"/>
      <w:bidi/>
      <w:spacing w:after="160" w:line="240" w:lineRule="exact"/>
    </w:pPr>
    <w:rPr>
      <w:sz w:val="20"/>
      <w:szCs w:val="20"/>
      <w:lang w:val="en-GB" w:bidi="he-IL"/>
    </w:rPr>
  </w:style>
  <w:style w:type="paragraph" w:customStyle="1" w:styleId="xl63">
    <w:name w:val="xl6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qFormat/>
    <w:pPr>
      <w:spacing w:before="280" w:after="28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qFormat/>
    <w:pPr>
      <w:spacing w:before="280" w:after="28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qFormat/>
    <w:pPr>
      <w:spacing w:before="280" w:after="28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qFormat/>
    <w:pPr>
      <w:spacing w:before="280" w:after="280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qFormat/>
    <w:pPr>
      <w:spacing w:before="280" w:after="28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styleId="CommentText">
    <w:name w:val="annotation text"/>
    <w:basedOn w:val="Normal"/>
    <w:qFormat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EndnoteText">
    <w:name w:val="endnote text"/>
    <w:basedOn w:val="Normal"/>
    <w:rPr>
      <w:rFonts w:ascii="Times Armenian" w:hAnsi="Times Armenian" w:cs="Times Armenian"/>
      <w:sz w:val="20"/>
      <w:szCs w:val="20"/>
    </w:rPr>
  </w:style>
  <w:style w:type="paragraph" w:styleId="FootnoteText">
    <w:name w:val="footnote text"/>
    <w:basedOn w:val="Normal"/>
    <w:rPr>
      <w:rFonts w:ascii="Times Armenian" w:hAnsi="Times Armenian" w:cs="Times Armenian"/>
      <w:sz w:val="20"/>
      <w:szCs w:val="20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qFormat/>
    <w:rPr>
      <w:rFonts w:ascii="Times Armenian" w:eastAsia="Times New Roman" w:hAnsi="Times Armenian" w:cs="Times Armenian"/>
      <w:szCs w:val="20"/>
      <w:lang w:bidi="ar-SA"/>
    </w:rPr>
  </w:style>
  <w:style w:type="paragraph" w:customStyle="1" w:styleId="Char1">
    <w:name w:val="Char1"/>
    <w:basedOn w:val="Normal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i/>
      <w:iCs/>
      <w:u w:val="single"/>
    </w:rPr>
  </w:style>
  <w:style w:type="paragraph" w:customStyle="1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 Armenian" w:hAnsi="Arial Armenian" w:cs="Arial Armenian"/>
      <w:b/>
      <w:bCs/>
      <w:i/>
      <w:iCs/>
      <w:u w:val="single"/>
    </w:rPr>
  </w:style>
  <w:style w:type="paragraph" w:customStyle="1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1">
    <w:name w:val="xl81"/>
    <w:basedOn w:val="Normal"/>
    <w:qFormat/>
    <w:pP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2">
    <w:name w:val="xl82"/>
    <w:basedOn w:val="Normal"/>
    <w:qFormat/>
    <w:pP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84">
    <w:name w:val="xl8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6">
    <w:name w:val="xl8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7">
    <w:name w:val="xl87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8">
    <w:name w:val="xl88"/>
    <w:basedOn w:val="Normal"/>
    <w:qFormat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90">
    <w:name w:val="xl90"/>
    <w:basedOn w:val="Normal"/>
    <w:qFormat/>
    <w:pPr>
      <w:spacing w:before="280" w:after="280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91">
    <w:name w:val="xl91"/>
    <w:basedOn w:val="Normal"/>
    <w:qFormat/>
    <w:pPr>
      <w:spacing w:before="280" w:after="280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qFormat/>
    <w:pPr>
      <w:spacing w:before="280" w:after="280"/>
      <w:textAlignment w:val="center"/>
    </w:p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Times Armenian" w:hAnsi="Times Armenian" w:cs="Times Armenian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4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2716</Words>
  <Characters>15486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2025-09-14T20:51:00Z</dcterms:created>
  <dcterms:modified xsi:type="dcterms:W3CDTF">2025-09-16T12:34:00Z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2025-09-10T20:20:00Z</dcterms:created>
  <dc:creator>H.Avetisyan</dc:creator>
  <dc:description/>
  <cp:keywords> </cp:keywords>
  <dc:language>en-US</dc:language>
  <cp:lastModifiedBy>User</cp:lastModifiedBy>
  <cp:lastPrinted>2025-08-12T12:02:00Z</cp:lastPrinted>
  <dcterms:modified xsi:type="dcterms:W3CDTF">2025-09-11T12:52:00Z</dcterms:modified>
  <cp:revision>4</cp:revision>
  <dc:subject/>
  <dc:title>ՀԱՅՏԱՐԱՐՈՒԹՅՈՒՆ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07102424b6d5588c3fe11457c4c4db7bced4ca368d65306da0a915b6777ef0ea</vt:lpwstr>
  </property>
</Properties>
</file>